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24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Załą</w:t>
      </w:r>
      <w:r w:rsidR="00142B24">
        <w:rPr>
          <w:rFonts w:asciiTheme="minorHAnsi" w:hAnsiTheme="minorHAnsi" w:cstheme="minorHAnsi"/>
          <w:lang w:eastAsia="pl-PL"/>
        </w:rPr>
        <w:t xml:space="preserve">cznik </w:t>
      </w:r>
      <w:r w:rsidR="00A879F2">
        <w:rPr>
          <w:rFonts w:asciiTheme="minorHAnsi" w:hAnsiTheme="minorHAnsi" w:cstheme="minorHAnsi"/>
          <w:lang w:eastAsia="pl-PL"/>
        </w:rPr>
        <w:t xml:space="preserve"> Nr 1</w:t>
      </w:r>
    </w:p>
    <w:p w:rsidR="00844AC0" w:rsidRDefault="00142B24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 Uchwały Nr</w:t>
      </w:r>
      <w:r w:rsidR="00846E40">
        <w:rPr>
          <w:rFonts w:asciiTheme="minorHAnsi" w:hAnsiTheme="minorHAnsi" w:cstheme="minorHAnsi"/>
          <w:lang w:eastAsia="pl-PL"/>
        </w:rPr>
        <w:t xml:space="preserve"> 481/10177/18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CA2605" w:rsidRDefault="00A879F2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Zarządu</w:t>
      </w:r>
      <w:r w:rsidR="00CA2605">
        <w:rPr>
          <w:rFonts w:asciiTheme="minorHAnsi" w:hAnsiTheme="minorHAnsi" w:cstheme="minorHAnsi"/>
          <w:lang w:eastAsia="pl-PL"/>
        </w:rPr>
        <w:t xml:space="preserve"> Województwa Podkarpackiego</w:t>
      </w:r>
    </w:p>
    <w:p w:rsidR="00A879F2" w:rsidRDefault="00A879F2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Rzeszowie</w:t>
      </w:r>
    </w:p>
    <w:p w:rsidR="00CA2605" w:rsidRPr="00CA2605" w:rsidRDefault="00CA2605" w:rsidP="00CA2605">
      <w:pPr>
        <w:spacing w:after="0"/>
        <w:jc w:val="right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dnia</w:t>
      </w:r>
      <w:r w:rsidR="00E2277E">
        <w:rPr>
          <w:rFonts w:asciiTheme="minorHAnsi" w:hAnsiTheme="minorHAnsi" w:cstheme="minorHAnsi"/>
          <w:lang w:eastAsia="pl-PL"/>
        </w:rPr>
        <w:t xml:space="preserve"> </w:t>
      </w:r>
      <w:r w:rsidR="00846E40">
        <w:rPr>
          <w:rFonts w:asciiTheme="minorHAnsi" w:hAnsiTheme="minorHAnsi" w:cstheme="minorHAnsi"/>
          <w:lang w:eastAsia="pl-PL"/>
        </w:rPr>
        <w:t>9 października 2018 r.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142B24">
      <w:pPr>
        <w:spacing w:after="0"/>
        <w:jc w:val="right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9051DE" w:rsidRDefault="00844AC0" w:rsidP="00142B24">
      <w:pPr>
        <w:spacing w:after="0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sz w:val="36"/>
          <w:lang w:eastAsia="pl-PL"/>
        </w:rPr>
      </w:pPr>
    </w:p>
    <w:p w:rsidR="00844AC0" w:rsidRPr="002F20D0" w:rsidRDefault="00142B24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>
        <w:rPr>
          <w:rFonts w:asciiTheme="minorHAnsi" w:hAnsiTheme="minorHAnsi" w:cstheme="minorHAnsi"/>
          <w:b/>
          <w:sz w:val="28"/>
          <w:lang w:eastAsia="pl-PL"/>
        </w:rPr>
        <w:t>PROGRAM WSPÓŁPRACY</w:t>
      </w:r>
      <w:r w:rsidR="00896239">
        <w:rPr>
          <w:rFonts w:asciiTheme="minorHAnsi" w:hAnsiTheme="minorHAnsi" w:cstheme="minorHAnsi"/>
          <w:b/>
          <w:sz w:val="28"/>
          <w:lang w:eastAsia="pl-PL"/>
        </w:rPr>
        <w:t xml:space="preserve"> SAMORZĄDU</w:t>
      </w:r>
      <w:r w:rsidR="00220DA0" w:rsidRPr="002F20D0">
        <w:rPr>
          <w:rFonts w:asciiTheme="minorHAnsi" w:hAnsiTheme="minorHAnsi" w:cstheme="minorHAnsi"/>
          <w:b/>
          <w:sz w:val="28"/>
          <w:lang w:eastAsia="pl-PL"/>
        </w:rPr>
        <w:t xml:space="preserve"> </w:t>
      </w:r>
      <w:r w:rsidR="00844AC0" w:rsidRPr="002F20D0">
        <w:rPr>
          <w:rFonts w:asciiTheme="minorHAnsi" w:hAnsiTheme="minorHAnsi" w:cstheme="minorHAnsi"/>
          <w:b/>
          <w:sz w:val="28"/>
          <w:lang w:eastAsia="pl-PL"/>
        </w:rPr>
        <w:t>WOJEWÓDZTWA PODKARPACKIEGO</w:t>
      </w:r>
    </w:p>
    <w:p w:rsidR="00844AC0" w:rsidRPr="002F20D0" w:rsidRDefault="00844AC0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  <w:r w:rsidRPr="002F20D0">
        <w:rPr>
          <w:rFonts w:asciiTheme="minorHAnsi" w:hAnsiTheme="minorHAnsi" w:cstheme="minorHAnsi"/>
          <w:b/>
          <w:sz w:val="28"/>
          <w:lang w:eastAsia="pl-PL"/>
        </w:rPr>
        <w:t xml:space="preserve">Z ORGANIZACJAMI POZARZĄDOWYMI </w:t>
      </w:r>
      <w:r w:rsidR="00142B24">
        <w:rPr>
          <w:rFonts w:asciiTheme="minorHAnsi" w:hAnsiTheme="minorHAnsi" w:cstheme="minorHAnsi"/>
          <w:b/>
          <w:sz w:val="28"/>
          <w:lang w:eastAsia="pl-PL"/>
        </w:rPr>
        <w:t xml:space="preserve">I INNYMI PODMIOTAMI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PROWADZĄCYMI DZI</w:t>
      </w:r>
      <w:r w:rsidR="00142B24">
        <w:rPr>
          <w:rFonts w:asciiTheme="minorHAnsi" w:hAnsiTheme="minorHAnsi" w:cstheme="minorHAnsi"/>
          <w:b/>
          <w:sz w:val="28"/>
          <w:lang w:eastAsia="pl-PL"/>
        </w:rPr>
        <w:t xml:space="preserve">AŁALNOŚĆ POŻYTKU PUBLICZNEGO </w:t>
      </w:r>
      <w:r w:rsidRPr="002F20D0">
        <w:rPr>
          <w:rFonts w:asciiTheme="minorHAnsi" w:hAnsiTheme="minorHAnsi" w:cstheme="minorHAnsi"/>
          <w:b/>
          <w:sz w:val="28"/>
          <w:lang w:eastAsia="pl-PL"/>
        </w:rPr>
        <w:t>NA ROK 201</w:t>
      </w:r>
      <w:r w:rsidR="00E2277E">
        <w:rPr>
          <w:rFonts w:asciiTheme="minorHAnsi" w:hAnsiTheme="minorHAnsi" w:cstheme="minorHAnsi"/>
          <w:b/>
          <w:sz w:val="28"/>
          <w:lang w:eastAsia="pl-PL"/>
        </w:rPr>
        <w:t>9</w:t>
      </w:r>
    </w:p>
    <w:p w:rsidR="00844AC0" w:rsidRPr="002F20D0" w:rsidRDefault="00844AC0" w:rsidP="00142B24">
      <w:pPr>
        <w:spacing w:after="0"/>
        <w:jc w:val="center"/>
        <w:rPr>
          <w:rFonts w:asciiTheme="minorHAnsi" w:hAnsiTheme="minorHAnsi" w:cstheme="minorHAnsi"/>
          <w:b/>
          <w:sz w:val="28"/>
          <w:lang w:eastAsia="pl-PL"/>
        </w:rPr>
      </w:pPr>
    </w:p>
    <w:p w:rsidR="00844AC0" w:rsidRPr="00F924CE" w:rsidRDefault="00844AC0" w:rsidP="00142B24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="Tahoma" w:hAnsi="Tahoma" w:cs="Tahoma"/>
          <w:noProof/>
          <w:color w:val="525252"/>
          <w:sz w:val="20"/>
          <w:szCs w:val="20"/>
          <w:lang w:eastAsia="pl-PL"/>
        </w:rPr>
        <w:drawing>
          <wp:inline distT="0" distB="0" distL="0" distR="0" wp14:anchorId="7F9CB7CD" wp14:editId="3A442298">
            <wp:extent cx="4762500" cy="4276725"/>
            <wp:effectExtent l="19050" t="0" r="0" b="0"/>
            <wp:docPr id="1" name="Obraz 1" descr="herb_pole_pod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pole_pod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F924CE" w:rsidRDefault="00844AC0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844AC0" w:rsidRPr="00142B24" w:rsidRDefault="00142B24" w:rsidP="00FE7FB6">
      <w:pPr>
        <w:spacing w:after="0"/>
        <w:jc w:val="center"/>
        <w:rPr>
          <w:rFonts w:asciiTheme="minorHAnsi" w:hAnsiTheme="minorHAnsi" w:cstheme="minorHAnsi"/>
          <w:lang w:eastAsia="pl-PL"/>
        </w:rPr>
      </w:pPr>
      <w:r w:rsidRPr="00142B24">
        <w:rPr>
          <w:rFonts w:asciiTheme="minorHAnsi" w:hAnsiTheme="minorHAnsi" w:cstheme="minorHAnsi"/>
          <w:lang w:eastAsia="pl-PL"/>
        </w:rPr>
        <w:t xml:space="preserve">Rzeszów, </w:t>
      </w:r>
      <w:r w:rsidR="00846E40">
        <w:rPr>
          <w:rFonts w:asciiTheme="minorHAnsi" w:hAnsiTheme="minorHAnsi" w:cstheme="minorHAnsi"/>
          <w:lang w:eastAsia="pl-PL"/>
        </w:rPr>
        <w:t>9 października 2018 r.</w:t>
      </w:r>
    </w:p>
    <w:p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</w:p>
    <w:p w:rsidR="00142B24" w:rsidRDefault="00142B24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SPIS TREŚCI</w:t>
      </w:r>
    </w:p>
    <w:p w:rsidR="00142B24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</w:p>
    <w:p w:rsidR="00142B24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Rozdział I</w:t>
      </w:r>
    </w:p>
    <w:p w:rsidR="00142B24" w:rsidRDefault="00E76B70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Postanowienia ogólne ………………………………………………………………………………………………………………….</w:t>
      </w:r>
      <w:r w:rsidR="00142B24">
        <w:rPr>
          <w:rFonts w:asciiTheme="minorHAnsi" w:hAnsiTheme="minorHAnsi" w:cstheme="minorHAnsi"/>
          <w:lang w:eastAsia="pl-PL"/>
        </w:rPr>
        <w:t xml:space="preserve">str. </w:t>
      </w:r>
      <w:r w:rsidR="00245E3F">
        <w:rPr>
          <w:rFonts w:asciiTheme="minorHAnsi" w:hAnsiTheme="minorHAnsi" w:cstheme="minorHAnsi"/>
          <w:lang w:eastAsia="pl-PL"/>
        </w:rPr>
        <w:t>2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Cel główny i cele szczegółowe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3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Zasady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4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IV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Zakres przedmiotowy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5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Formy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lang w:eastAsia="pl-PL"/>
        </w:rPr>
        <w:t xml:space="preserve"> str. </w:t>
      </w:r>
      <w:r w:rsidR="00245E3F">
        <w:rPr>
          <w:rFonts w:asciiTheme="minorHAnsi" w:hAnsiTheme="minorHAnsi" w:cstheme="minorHAnsi"/>
          <w:lang w:eastAsia="pl-PL"/>
        </w:rPr>
        <w:t>6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Ogólne zasady współpracy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7</w:t>
      </w:r>
      <w:r>
        <w:rPr>
          <w:rFonts w:asciiTheme="minorHAnsi" w:hAnsiTheme="minorHAnsi" w:cstheme="minorHAnsi"/>
          <w:lang w:eastAsia="pl-PL"/>
        </w:rPr>
        <w:t xml:space="preserve"> 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Priorytetowe zadania publiczne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8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VIII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Okres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8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IX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9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Pr="00245E3F" w:rsidRDefault="00142B24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</w:t>
      </w: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Źródła finansowania oraz wysokość środków planowanych na realizację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………………….</w:t>
      </w:r>
      <w:r w:rsidR="00C642F9"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10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Sposób oceny realizacji Programu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……………………………………………………………………………………………..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10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Informacje o sposobie tworzenia Programu oraz przebiegu konsultacji</w:t>
      </w:r>
      <w:r w:rsidR="00E76B70">
        <w:rPr>
          <w:rFonts w:asciiTheme="minorHAnsi" w:hAnsiTheme="minorHAnsi" w:cstheme="minorHAnsi"/>
          <w:lang w:eastAsia="pl-PL"/>
        </w:rPr>
        <w:t xml:space="preserve"> …………………………………….</w:t>
      </w:r>
      <w:r>
        <w:rPr>
          <w:rFonts w:asciiTheme="minorHAnsi" w:hAnsiTheme="minorHAnsi" w:cstheme="minorHAnsi"/>
          <w:lang w:eastAsia="pl-PL"/>
        </w:rPr>
        <w:t xml:space="preserve"> str.</w:t>
      </w:r>
      <w:r w:rsidR="00245E3F">
        <w:rPr>
          <w:rFonts w:asciiTheme="minorHAnsi" w:hAnsiTheme="minorHAnsi" w:cstheme="minorHAnsi"/>
          <w:lang w:eastAsia="pl-PL"/>
        </w:rPr>
        <w:t>11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245E3F" w:rsidRDefault="00C642F9" w:rsidP="00142B24">
      <w:pPr>
        <w:spacing w:after="0"/>
        <w:rPr>
          <w:rFonts w:asciiTheme="minorHAnsi" w:hAnsiTheme="minorHAnsi" w:cstheme="minorHAnsi"/>
          <w:b/>
          <w:lang w:eastAsia="pl-PL"/>
        </w:rPr>
      </w:pPr>
      <w:r w:rsidRPr="00245E3F">
        <w:rPr>
          <w:rFonts w:asciiTheme="minorHAnsi" w:hAnsiTheme="minorHAnsi" w:cstheme="minorHAnsi"/>
          <w:b/>
          <w:lang w:eastAsia="pl-PL"/>
        </w:rPr>
        <w:t>Rozdział XIII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Tryb powoływania i zasady działania komisji konkursowych do opiniowania ofert w</w:t>
      </w:r>
      <w:r w:rsidR="00E76B70">
        <w:rPr>
          <w:rFonts w:asciiTheme="minorHAnsi" w:hAnsiTheme="minorHAnsi" w:cstheme="minorHAnsi"/>
          <w:lang w:eastAsia="pl-PL"/>
        </w:rPr>
        <w:t xml:space="preserve"> otwartych konkursach ofert ………………………………………………………………………………………………………………………. str.12</w:t>
      </w:r>
    </w:p>
    <w:p w:rsidR="00C642F9" w:rsidRDefault="00C642F9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142B24" w:rsidRDefault="00142B24" w:rsidP="00142B24">
      <w:pPr>
        <w:spacing w:after="0"/>
        <w:rPr>
          <w:rFonts w:asciiTheme="minorHAnsi" w:hAnsiTheme="minorHAnsi" w:cstheme="minorHAnsi"/>
          <w:lang w:eastAsia="pl-PL"/>
        </w:rPr>
      </w:pPr>
    </w:p>
    <w:p w:rsidR="00844AC0" w:rsidRDefault="00844AC0" w:rsidP="00C642F9">
      <w:pPr>
        <w:spacing w:after="0"/>
        <w:rPr>
          <w:rFonts w:asciiTheme="minorHAnsi" w:hAnsiTheme="minorHAnsi" w:cstheme="minorHAnsi"/>
          <w:lang w:eastAsia="pl-PL"/>
        </w:rPr>
      </w:pPr>
    </w:p>
    <w:p w:rsidR="00C642F9" w:rsidRPr="00F924CE" w:rsidRDefault="00C642F9" w:rsidP="00C642F9">
      <w:pPr>
        <w:spacing w:after="0"/>
        <w:rPr>
          <w:rFonts w:asciiTheme="minorHAnsi" w:hAnsiTheme="minorHAnsi" w:cstheme="minorHAnsi"/>
          <w:b/>
          <w:lang w:eastAsia="pl-PL"/>
        </w:rPr>
      </w:pP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Rozdział I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POSTANOWIENIA OGÓLNE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1</w:t>
      </w:r>
    </w:p>
    <w:p w:rsidR="00FE7FB6" w:rsidRPr="00F924CE" w:rsidRDefault="00FE7FB6" w:rsidP="00FE7FB6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>Podstawy prawne programu</w:t>
      </w:r>
    </w:p>
    <w:p w:rsidR="00FE7FB6" w:rsidRPr="00FA0AE7" w:rsidRDefault="00FE7FB6" w:rsidP="00EE397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A0AE7">
        <w:rPr>
          <w:rFonts w:asciiTheme="minorHAnsi" w:hAnsiTheme="minorHAnsi" w:cstheme="minorHAnsi"/>
          <w:sz w:val="22"/>
          <w:szCs w:val="22"/>
        </w:rPr>
        <w:t>Ustawa z dnia 5 czerwca 1998 r. o samorządzie województwa (Dz. U. 201</w:t>
      </w:r>
      <w:r w:rsidR="00E328DB" w:rsidRPr="00FA0AE7">
        <w:rPr>
          <w:rFonts w:asciiTheme="minorHAnsi" w:hAnsiTheme="minorHAnsi" w:cstheme="minorHAnsi"/>
          <w:sz w:val="22"/>
          <w:szCs w:val="22"/>
        </w:rPr>
        <w:t xml:space="preserve">8 poz.913 </w:t>
      </w:r>
      <w:proofErr w:type="spellStart"/>
      <w:r w:rsidR="00E328DB" w:rsidRPr="00FA0AE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328DB" w:rsidRPr="00FA0AE7">
        <w:rPr>
          <w:rFonts w:asciiTheme="minorHAnsi" w:hAnsiTheme="minorHAnsi" w:cstheme="minorHAnsi"/>
          <w:sz w:val="22"/>
          <w:szCs w:val="22"/>
        </w:rPr>
        <w:t>.)</w:t>
      </w:r>
    </w:p>
    <w:p w:rsidR="00FE7FB6" w:rsidRPr="00FA0AE7" w:rsidRDefault="00FE7FB6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A0AE7">
        <w:rPr>
          <w:rFonts w:asciiTheme="minorHAnsi" w:hAnsiTheme="minorHAnsi" w:cstheme="minorHAnsi"/>
          <w:sz w:val="22"/>
          <w:szCs w:val="22"/>
        </w:rPr>
        <w:t>Ustawa z dnia 24 kwietnia 2003 r. o działalności pożytku publicznego i o wolontariacie (</w:t>
      </w:r>
      <w:r w:rsidR="0033068D" w:rsidRPr="00FA0AE7">
        <w:rPr>
          <w:rFonts w:asciiTheme="minorHAnsi" w:hAnsiTheme="minorHAnsi" w:cstheme="minorHAnsi"/>
          <w:sz w:val="22"/>
          <w:szCs w:val="22"/>
        </w:rPr>
        <w:t xml:space="preserve">Dz. U. </w:t>
      </w:r>
      <w:r w:rsidR="00FA0AE7" w:rsidRPr="00FA0AE7">
        <w:rPr>
          <w:rFonts w:asciiTheme="minorHAnsi" w:hAnsiTheme="minorHAnsi" w:cstheme="minorHAnsi"/>
          <w:sz w:val="22"/>
          <w:szCs w:val="22"/>
        </w:rPr>
        <w:t xml:space="preserve">2018 poz. 450 z </w:t>
      </w:r>
      <w:proofErr w:type="spellStart"/>
      <w:r w:rsidR="00FA0AE7" w:rsidRPr="00FA0A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A0AE7" w:rsidRPr="00FA0AE7">
        <w:rPr>
          <w:rFonts w:asciiTheme="minorHAnsi" w:hAnsiTheme="minorHAnsi" w:cstheme="minorHAnsi"/>
          <w:sz w:val="22"/>
          <w:szCs w:val="22"/>
        </w:rPr>
        <w:t>. zm.)</w:t>
      </w:r>
    </w:p>
    <w:p w:rsidR="00FE7FB6" w:rsidRPr="00A879F2" w:rsidRDefault="00FE7FB6" w:rsidP="00EE3978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879F2">
        <w:rPr>
          <w:rFonts w:asciiTheme="minorHAnsi" w:hAnsiTheme="minorHAnsi" w:cstheme="minorHAnsi"/>
          <w:sz w:val="22"/>
          <w:szCs w:val="22"/>
        </w:rPr>
        <w:t>Rozporządzenie Ministra Rodziny, Pracy i Polityki Społecznej z dnia 17 sierpnia 2016 r. w sprawie wzorów ofert i ramowych wzorów umów dotyczących realizacji zadań publicznych oraz wzorów sprawozdań z wykonania tych zadań (Dz. U. 2016 r. poz.1300).</w:t>
      </w:r>
    </w:p>
    <w:p w:rsidR="00B14A96" w:rsidRPr="00A879F2" w:rsidRDefault="00B14A96" w:rsidP="00B14A9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879F2">
        <w:rPr>
          <w:rFonts w:asciiTheme="minorHAnsi" w:hAnsiTheme="minorHAnsi" w:cstheme="minorHAnsi"/>
          <w:sz w:val="22"/>
          <w:szCs w:val="22"/>
        </w:rPr>
        <w:t>Rozporządzenie Ministra Rodziny, Pracy i Polityki Społecznej z dnia 14 kwietnia 2016 r. w sprawie uproszczonego wzoru oferty i uproszczonego wzoru sprawozdania z realizacji zadania publicznego (Dz.U. 2016 poz. 570)</w:t>
      </w:r>
      <w:r w:rsidR="0033068D" w:rsidRPr="00A879F2">
        <w:rPr>
          <w:rFonts w:asciiTheme="minorHAnsi" w:hAnsiTheme="minorHAnsi" w:cstheme="minorHAnsi"/>
          <w:sz w:val="22"/>
          <w:szCs w:val="22"/>
        </w:rPr>
        <w:t>.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§ 2</w:t>
      </w:r>
    </w:p>
    <w:p w:rsidR="00FE7FB6" w:rsidRPr="00F924CE" w:rsidRDefault="00FE7FB6" w:rsidP="00FE7FB6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F924CE">
        <w:rPr>
          <w:rFonts w:asciiTheme="minorHAnsi" w:hAnsiTheme="minorHAnsi" w:cstheme="minorHAnsi"/>
          <w:b/>
          <w:lang w:eastAsia="pl-PL"/>
        </w:rPr>
        <w:t>Definicje</w:t>
      </w:r>
    </w:p>
    <w:p w:rsidR="00872BE5" w:rsidRPr="00F924CE" w:rsidRDefault="00872BE5" w:rsidP="00FE7FB6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F924CE">
        <w:rPr>
          <w:rFonts w:asciiTheme="minorHAnsi" w:hAnsiTheme="minorHAnsi" w:cstheme="minorHAnsi"/>
          <w:lang w:eastAsia="pl-PL"/>
        </w:rPr>
        <w:t xml:space="preserve">Ilekroć w Programie jest mowa o: </w:t>
      </w:r>
    </w:p>
    <w:p w:rsidR="00872BE5" w:rsidRPr="00FA0AE7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A0AE7">
        <w:rPr>
          <w:rFonts w:asciiTheme="minorHAnsi" w:hAnsiTheme="minorHAnsi" w:cstheme="minorHAnsi"/>
          <w:b/>
          <w:sz w:val="22"/>
          <w:szCs w:val="22"/>
        </w:rPr>
        <w:t>ustawie</w:t>
      </w:r>
      <w:r w:rsidRPr="00FA0AE7">
        <w:rPr>
          <w:rFonts w:asciiTheme="minorHAnsi" w:hAnsiTheme="minorHAnsi" w:cstheme="minorHAnsi"/>
          <w:sz w:val="22"/>
          <w:szCs w:val="22"/>
        </w:rPr>
        <w:t xml:space="preserve"> - należy przez to rozumieć ustawę z dnia 24 kwietnia 2003 r. o działalności pożytku publicznego i o wolontariacie (</w:t>
      </w:r>
      <w:r w:rsidR="00B14A96" w:rsidRPr="00FA0AE7">
        <w:rPr>
          <w:rFonts w:asciiTheme="minorHAnsi" w:hAnsiTheme="minorHAnsi" w:cstheme="minorHAnsi"/>
          <w:sz w:val="22"/>
          <w:szCs w:val="22"/>
        </w:rPr>
        <w:t>Dz. U. 201</w:t>
      </w:r>
      <w:r w:rsidR="00FA0AE7" w:rsidRPr="00FA0AE7">
        <w:rPr>
          <w:rFonts w:asciiTheme="minorHAnsi" w:hAnsiTheme="minorHAnsi" w:cstheme="minorHAnsi"/>
          <w:sz w:val="22"/>
          <w:szCs w:val="22"/>
        </w:rPr>
        <w:t xml:space="preserve">8 poz. 450 z </w:t>
      </w:r>
      <w:proofErr w:type="spellStart"/>
      <w:r w:rsidR="00FA0AE7" w:rsidRPr="00FA0A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A0AE7" w:rsidRPr="00FA0AE7">
        <w:rPr>
          <w:rFonts w:asciiTheme="minorHAnsi" w:hAnsiTheme="minorHAnsi" w:cstheme="minorHAnsi"/>
          <w:sz w:val="22"/>
          <w:szCs w:val="22"/>
        </w:rPr>
        <w:t>. zm.)</w:t>
      </w:r>
    </w:p>
    <w:p w:rsidR="00FE7FB6" w:rsidRPr="00F924CE" w:rsidRDefault="00FE7FB6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rozporządzeniu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obowiązujące rozporządzenie Ministra Pracy i Polityki Społecznej w sprawie wzoru oferty i ramowego wzoru umowy dotyczących realizacji zadania publicznego oraz wzoru sprawozdania z wykonania tego zadania;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Województwie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Województwo Podkarpackie;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Samorządzie Województwa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Samorząd Województwa Podkarpackiego;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Zarządzie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Zarząd Województwa Podkarpackiego;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Urzędzie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Urząd Marszałkowski Województwa Podkarpackiego; </w:t>
      </w:r>
    </w:p>
    <w:p w:rsidR="00872BE5" w:rsidRPr="005033D1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Radzie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należy przez to rozumieć Radę Działalności Pożytku Publicznego Województwa Podkarpackiego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:rsidR="00872BE5" w:rsidRPr="00F924CE" w:rsidRDefault="00042DE0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jednostka organizacyjna</w:t>
      </w:r>
      <w:r w:rsidR="00872BE5" w:rsidRPr="00F924CE">
        <w:rPr>
          <w:rFonts w:asciiTheme="minorHAnsi" w:hAnsiTheme="minorHAnsi" w:cstheme="minorHAnsi"/>
          <w:sz w:val="22"/>
          <w:szCs w:val="22"/>
        </w:rPr>
        <w:t xml:space="preserve"> – należy przez to rozumieć departament Urzędu lub komórkę organizacyjną wchodzącą w skład Urzędu, który realizuje zadania we współpracy z podmiotami Programu;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podmiocie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organizacje pozarządowe oraz podmioty prowadzące działalność pożytku publicznego, o których mowa w art. 3 ust. 3 ustawy;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działalności pożytku publicznego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działalność społecznie użyteczną, prowadzoną przez podmioty Programu w sferze zadań publicznych określonych </w:t>
      </w:r>
      <w:r w:rsidRPr="00F924CE">
        <w:rPr>
          <w:rFonts w:asciiTheme="minorHAnsi" w:hAnsiTheme="minorHAnsi" w:cstheme="minorHAnsi"/>
          <w:sz w:val="22"/>
          <w:szCs w:val="22"/>
        </w:rPr>
        <w:br/>
        <w:t xml:space="preserve">w ustawie;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zadaniu publicznym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zadania określone w art. 4 ustawy; 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Programie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„Program Współpracy Województwa 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 pożytku publicznego na rok 201</w:t>
      </w:r>
      <w:r w:rsidR="00A11199">
        <w:rPr>
          <w:rFonts w:asciiTheme="minorHAnsi" w:hAnsiTheme="minorHAnsi" w:cstheme="minorHAnsi"/>
          <w:sz w:val="22"/>
          <w:szCs w:val="22"/>
        </w:rPr>
        <w:t>9</w:t>
      </w:r>
      <w:r w:rsidRPr="00F924CE">
        <w:rPr>
          <w:rFonts w:asciiTheme="minorHAnsi" w:hAnsiTheme="minorHAnsi" w:cstheme="minorHAnsi"/>
          <w:sz w:val="22"/>
          <w:szCs w:val="22"/>
        </w:rPr>
        <w:t xml:space="preserve">”; </w:t>
      </w:r>
    </w:p>
    <w:p w:rsidR="00872BE5" w:rsidRPr="00F924CE" w:rsidRDefault="00872BE5" w:rsidP="004A722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dotacji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- należy przez to rozumieć dotację w rozumieniu art. 221 ustawy z dnia 27 sierpnia 2009 r. o finansach publicznych </w:t>
      </w:r>
      <w:r w:rsidRPr="00FA0AE7">
        <w:rPr>
          <w:rFonts w:asciiTheme="minorHAnsi" w:hAnsiTheme="minorHAnsi" w:cstheme="minorHAnsi"/>
          <w:sz w:val="22"/>
          <w:szCs w:val="22"/>
        </w:rPr>
        <w:t>(</w:t>
      </w:r>
      <w:r w:rsidR="00FA0AE7" w:rsidRPr="00FA0AE7">
        <w:rPr>
          <w:rFonts w:asciiTheme="minorHAnsi" w:hAnsiTheme="minorHAnsi" w:cstheme="minorHAnsi"/>
          <w:sz w:val="22"/>
          <w:szCs w:val="22"/>
        </w:rPr>
        <w:t xml:space="preserve">Dz.U. 2017 poz. 2077 </w:t>
      </w:r>
      <w:proofErr w:type="spellStart"/>
      <w:r w:rsidR="00FA0AE7" w:rsidRPr="00FA0AE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FA0AE7" w:rsidRPr="00FA0AE7">
        <w:rPr>
          <w:rFonts w:asciiTheme="minorHAnsi" w:hAnsiTheme="minorHAnsi" w:cstheme="minorHAnsi"/>
          <w:sz w:val="22"/>
          <w:szCs w:val="22"/>
        </w:rPr>
        <w:t>.)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konkursie ofert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otwarty konkurs ofert, o którym mowa </w:t>
      </w:r>
      <w:r w:rsidRPr="00F924CE">
        <w:rPr>
          <w:rFonts w:asciiTheme="minorHAnsi" w:hAnsiTheme="minorHAnsi" w:cstheme="minorHAnsi"/>
          <w:sz w:val="22"/>
          <w:szCs w:val="22"/>
        </w:rPr>
        <w:br/>
        <w:t>w art. 11</w:t>
      </w:r>
      <w:r w:rsidR="0033068D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ust. 2 ustawy;</w:t>
      </w:r>
    </w:p>
    <w:p w:rsidR="00872BE5" w:rsidRPr="00F924CE" w:rsidRDefault="00872BE5" w:rsidP="00F924CE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komisji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rozumie się przez to komisje konkursowe powołane w celu opiniowania ofert złożonych w trybie artykułu 13 ust. 1 ustawy;</w:t>
      </w:r>
    </w:p>
    <w:p w:rsidR="00F97347" w:rsidRPr="00315D62" w:rsidRDefault="00FE7FB6" w:rsidP="00315D62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lastRenderedPageBreak/>
        <w:t>projekcie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należy przez to rozumieć przedsięwzięcie realizowane w ramach otrzymanych środków finansowych będących przedmiotem umowy o wsparcie lub powierzenie zadania publicznego bądź umowy partnerskiej</w:t>
      </w:r>
      <w:r w:rsidR="00F97347">
        <w:rPr>
          <w:rFonts w:asciiTheme="minorHAnsi" w:hAnsiTheme="minorHAnsi" w:cstheme="minorHAnsi"/>
          <w:sz w:val="22"/>
          <w:szCs w:val="22"/>
        </w:rPr>
        <w:t>;</w:t>
      </w:r>
    </w:p>
    <w:p w:rsidR="00E76B70" w:rsidRDefault="00E76B70" w:rsidP="009A152D">
      <w:pPr>
        <w:jc w:val="center"/>
        <w:rPr>
          <w:rFonts w:asciiTheme="minorHAnsi" w:hAnsiTheme="minorHAnsi" w:cstheme="minorHAnsi"/>
          <w:b/>
        </w:rPr>
      </w:pP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CEL GŁÓWNY I CELE SZCZEGÓŁOWE PROGRAMU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3</w:t>
      </w:r>
    </w:p>
    <w:p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Głównym celem współpracy Samorządu z podmiotami Programu jest dążenie do budowy silnego społeczeństwa obywatelskiego, które efektywnie wspomaga zrównoważony rozwój społeczno-gospodarczy Województwa.</w:t>
      </w:r>
    </w:p>
    <w:p w:rsidR="009A152D" w:rsidRPr="00F924CE" w:rsidRDefault="009A152D" w:rsidP="009A152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4</w:t>
      </w:r>
    </w:p>
    <w:p w:rsidR="009A152D" w:rsidRPr="00F924CE" w:rsidRDefault="009A152D" w:rsidP="009A152D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Celami szczegółowymi Programu są: </w:t>
      </w:r>
    </w:p>
    <w:p w:rsidR="00344E60" w:rsidRPr="00F924CE" w:rsidRDefault="00344E60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efektywne zarządzanie rozwojem regionu poprzez partnerstwo i współpracę;</w:t>
      </w:r>
    </w:p>
    <w:p w:rsidR="009A152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zwiększenie udziału podmiotów Programu w kształtowaniu i realizacji polityk publicznych </w:t>
      </w:r>
      <w:r w:rsidR="009A152D" w:rsidRPr="00F924CE">
        <w:rPr>
          <w:rFonts w:asciiTheme="minorHAnsi" w:hAnsiTheme="minorHAnsi" w:cstheme="minorHAnsi"/>
          <w:sz w:val="22"/>
          <w:szCs w:val="22"/>
        </w:rPr>
        <w:t>służąc</w:t>
      </w:r>
      <w:r w:rsidRPr="00F924CE">
        <w:rPr>
          <w:rFonts w:asciiTheme="minorHAnsi" w:hAnsiTheme="minorHAnsi" w:cstheme="minorHAnsi"/>
          <w:sz w:val="22"/>
          <w:szCs w:val="22"/>
        </w:rPr>
        <w:t>ych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 lepszemu zaspokajaniu potrzeb społecznych i poprawie życia mieszkańców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Podkarpacia</w:t>
      </w:r>
      <w:r w:rsidR="009A152D" w:rsidRPr="00F924CE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wspieranie i rozwijanie potencjału ludzkiego, organizacyjnego, wizerunkowego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7F98" w:rsidRPr="00F924CE">
        <w:rPr>
          <w:rFonts w:asciiTheme="minorHAnsi" w:hAnsiTheme="minorHAnsi" w:cstheme="minorHAnsi"/>
          <w:sz w:val="22"/>
          <w:szCs w:val="22"/>
        </w:rPr>
        <w:t>partnerskiego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organizacji pozarządowych na Podkarpaciu, służące</w:t>
      </w:r>
      <w:r w:rsidR="00344E60" w:rsidRPr="00F924CE">
        <w:rPr>
          <w:rFonts w:asciiTheme="minorHAnsi" w:hAnsiTheme="minorHAnsi" w:cstheme="minorHAnsi"/>
          <w:sz w:val="22"/>
          <w:szCs w:val="22"/>
        </w:rPr>
        <w:t>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lepszej realizacji zadań publicznych i rozwojowi społeczeństwa obywatelskiego; </w:t>
      </w:r>
    </w:p>
    <w:p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wyrównywanie szans i integrację społeczną osób niepełnosprawnych, dyskryminowanych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wykluczonych;</w:t>
      </w:r>
    </w:p>
    <w:p w:rsidR="00D5448D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 aktywności obywatelskiej mieszkańców </w:t>
      </w:r>
      <w:r w:rsidR="00E808CE" w:rsidRPr="00F924CE">
        <w:rPr>
          <w:rFonts w:asciiTheme="minorHAnsi" w:hAnsiTheme="minorHAnsi" w:cstheme="minorHAnsi"/>
          <w:sz w:val="22"/>
          <w:szCs w:val="22"/>
        </w:rPr>
        <w:t>Podkarpacia</w:t>
      </w:r>
      <w:r w:rsidR="00D5448D" w:rsidRPr="00F924CE">
        <w:rPr>
          <w:rFonts w:asciiTheme="minorHAnsi" w:hAnsiTheme="minorHAnsi" w:cstheme="minorHAnsi"/>
          <w:sz w:val="22"/>
          <w:szCs w:val="22"/>
        </w:rPr>
        <w:t xml:space="preserve">, umacnianie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  <w:t>w świadomości społecznej poczucia odpowiedzialności za siebie, swoje otoczenie, wspólnotę regionalną i lokalną, promocję postaw obywatelskich i prospołecznych</w:t>
      </w:r>
      <w:r w:rsidR="00FA1CBF" w:rsidRPr="00F924CE">
        <w:rPr>
          <w:rFonts w:asciiTheme="minorHAnsi" w:hAnsiTheme="minorHAnsi" w:cstheme="minorHAnsi"/>
          <w:sz w:val="22"/>
          <w:szCs w:val="22"/>
        </w:rPr>
        <w:t xml:space="preserve"> oraz promocję wolontariatu</w:t>
      </w:r>
      <w:r w:rsidR="00D5448D" w:rsidRPr="00F924CE">
        <w:rPr>
          <w:rFonts w:asciiTheme="minorHAnsi" w:hAnsiTheme="minorHAnsi" w:cstheme="minorHAnsi"/>
          <w:sz w:val="22"/>
          <w:szCs w:val="22"/>
        </w:rPr>
        <w:t>;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instytucji i inst</w:t>
      </w:r>
      <w:r w:rsidR="00344E60" w:rsidRPr="00F924CE">
        <w:rPr>
          <w:rFonts w:asciiTheme="minorHAnsi" w:hAnsiTheme="minorHAnsi" w:cstheme="minorHAnsi"/>
          <w:sz w:val="22"/>
          <w:szCs w:val="22"/>
        </w:rPr>
        <w:t>rumentów dialogu obywatelskiego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służące zwiększeniu wpływu podmiotów Programu na sprawy publiczne w regionie; </w:t>
      </w:r>
    </w:p>
    <w:p w:rsidR="009A152D" w:rsidRPr="00F924CE" w:rsidRDefault="009A152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współpracy pomiędzy administracją samorządową wszystkich szczebli na Podkarp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aciu,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a </w:t>
      </w:r>
      <w:r w:rsidR="004A1658" w:rsidRPr="00F924CE">
        <w:rPr>
          <w:rFonts w:asciiTheme="minorHAnsi" w:hAnsiTheme="minorHAnsi" w:cstheme="minorHAnsi"/>
          <w:sz w:val="22"/>
          <w:szCs w:val="22"/>
        </w:rPr>
        <w:t>podmiotów Programu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, służącej </w:t>
      </w:r>
      <w:r w:rsidRPr="00F924CE">
        <w:rPr>
          <w:rFonts w:asciiTheme="minorHAnsi" w:hAnsiTheme="minorHAnsi" w:cstheme="minorHAnsi"/>
          <w:sz w:val="22"/>
          <w:szCs w:val="22"/>
        </w:rPr>
        <w:t>efektywnej realizacji polityki rozwoju Województwa;</w:t>
      </w:r>
    </w:p>
    <w:p w:rsidR="00D5448D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</w:t>
      </w:r>
      <w:r w:rsidR="004A7F98" w:rsidRPr="00F924CE">
        <w:rPr>
          <w:rFonts w:asciiTheme="minorHAnsi" w:hAnsiTheme="minorHAnsi" w:cstheme="minorHAnsi"/>
          <w:sz w:val="22"/>
          <w:szCs w:val="22"/>
        </w:rPr>
        <w:t>większa</w:t>
      </w:r>
      <w:r w:rsidRPr="00F924CE">
        <w:rPr>
          <w:rFonts w:asciiTheme="minorHAnsi" w:hAnsiTheme="minorHAnsi" w:cstheme="minorHAnsi"/>
          <w:sz w:val="22"/>
          <w:szCs w:val="22"/>
        </w:rPr>
        <w:t xml:space="preserve">nie świadomości urzędników w zakresie specyfiki działania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Pr="00F924CE">
        <w:rPr>
          <w:rFonts w:asciiTheme="minorHAnsi" w:hAnsiTheme="minorHAnsi" w:cstheme="minorHAnsi"/>
          <w:sz w:val="22"/>
          <w:szCs w:val="22"/>
        </w:rPr>
        <w:t>i form współpracy z nimi,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zwiększa</w:t>
      </w:r>
      <w:r w:rsidR="00344E60" w:rsidRPr="00F924CE">
        <w:rPr>
          <w:rFonts w:asciiTheme="minorHAnsi" w:hAnsiTheme="minorHAnsi" w:cstheme="minorHAnsi"/>
          <w:sz w:val="22"/>
          <w:szCs w:val="22"/>
        </w:rPr>
        <w:t>nie poziomu integracji między wojewódzkimi, powiatowymi, gminnymi Radami Działalności Pożytku Publicznego, Radami Organizacji Pozarządowych i ciałami opiniodawczo-doradczymi, działającymi w sferze pożytku publicznego i wolontariatu oraz rozwoju regionalnego Województwa;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podnoszenie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 świadomości u przedstawicieli jednostek samorządu terytorialnego </w:t>
      </w:r>
      <w:r w:rsidR="00D5448D" w:rsidRPr="00F924CE">
        <w:rPr>
          <w:rFonts w:asciiTheme="minorHAnsi" w:hAnsiTheme="minorHAnsi" w:cstheme="minorHAnsi"/>
          <w:sz w:val="22"/>
          <w:szCs w:val="22"/>
        </w:rPr>
        <w:br/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funkcjonowania i standardów pracy Rady;</w:t>
      </w:r>
    </w:p>
    <w:p w:rsidR="00344E60" w:rsidRPr="00F924CE" w:rsidRDefault="004A7F9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podnoszenie </w:t>
      </w:r>
      <w:r w:rsidR="00344E60" w:rsidRPr="00F924CE">
        <w:rPr>
          <w:rFonts w:asciiTheme="minorHAnsi" w:hAnsiTheme="minorHAnsi" w:cstheme="minorHAnsi"/>
          <w:sz w:val="22"/>
          <w:szCs w:val="22"/>
        </w:rPr>
        <w:t xml:space="preserve">poziomu wiedzy i umiejętności </w:t>
      </w:r>
      <w:r w:rsidR="004A1658" w:rsidRPr="00F924CE">
        <w:rPr>
          <w:rFonts w:asciiTheme="minorHAnsi" w:hAnsiTheme="minorHAnsi" w:cstheme="minorHAnsi"/>
          <w:sz w:val="22"/>
          <w:szCs w:val="22"/>
        </w:rPr>
        <w:t xml:space="preserve">podmiotów Programu </w:t>
      </w:r>
      <w:r w:rsidR="00344E60" w:rsidRPr="00F924CE">
        <w:rPr>
          <w:rFonts w:asciiTheme="minorHAnsi" w:hAnsiTheme="minorHAnsi" w:cstheme="minorHAnsi"/>
          <w:sz w:val="22"/>
          <w:szCs w:val="22"/>
        </w:rPr>
        <w:t>w zakresie pozyskiwania środków finansowych na działania obywatelskie z różnych źródeł, w tym z funduszy europejskich w okresie programowania 2014-2020;</w:t>
      </w:r>
    </w:p>
    <w:p w:rsidR="00565685" w:rsidRPr="00F924CE" w:rsidRDefault="00D5448D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promowanie Województwa</w:t>
      </w:r>
      <w:r w:rsidR="004A7F98" w:rsidRPr="00F924CE">
        <w:rPr>
          <w:rFonts w:asciiTheme="minorHAnsi" w:hAnsiTheme="minorHAnsi" w:cstheme="minorHAnsi"/>
          <w:sz w:val="22"/>
          <w:szCs w:val="22"/>
        </w:rPr>
        <w:t xml:space="preserve">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miejsca sprzyjającego aktywności jego mieszkańców</w:t>
      </w:r>
      <w:r w:rsidR="00565685" w:rsidRPr="00F924CE">
        <w:rPr>
          <w:rFonts w:asciiTheme="minorHAnsi" w:hAnsiTheme="minorHAnsi" w:cstheme="minorHAnsi"/>
          <w:sz w:val="22"/>
          <w:szCs w:val="22"/>
        </w:rPr>
        <w:t>;</w:t>
      </w:r>
    </w:p>
    <w:p w:rsidR="007D6EC6" w:rsidRPr="00F924CE" w:rsidRDefault="007D6EC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organizacji pozarządowych w zachowaniu różnorodności biologicznej, krajobrazu charakterystycznego dla terenów województwa oraz lepszej ochronie środowiska przyrodniczego </w:t>
      </w:r>
      <w:r w:rsidRPr="00F924CE">
        <w:rPr>
          <w:rFonts w:asciiTheme="minorHAnsi" w:hAnsiTheme="minorHAnsi" w:cstheme="minorHAnsi"/>
          <w:sz w:val="22"/>
          <w:szCs w:val="22"/>
        </w:rPr>
        <w:lastRenderedPageBreak/>
        <w:t>bogatego pod względem różnorodnej flory i fauny,</w:t>
      </w:r>
      <w:r w:rsidR="002E551F">
        <w:rPr>
          <w:rFonts w:asciiTheme="minorHAnsi" w:hAnsiTheme="minorHAnsi" w:cstheme="minorHAnsi"/>
          <w:sz w:val="22"/>
          <w:szCs w:val="22"/>
        </w:rPr>
        <w:t xml:space="preserve"> między innymi 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poprzez prowadzenie wypasu na terenach cennych przyrodniczo, krajobrazowo i turystycznie, a także poprawę owadopylności.</w:t>
      </w:r>
    </w:p>
    <w:p w:rsidR="007D6EC6" w:rsidRPr="00F924CE" w:rsidRDefault="00A92234" w:rsidP="00F924CE">
      <w:pPr>
        <w:pStyle w:val="Akapitzlist"/>
        <w:numPr>
          <w:ilvl w:val="0"/>
          <w:numId w:val="3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upowszechnianie poprzez działalność Rady zasady solidarności;</w:t>
      </w:r>
    </w:p>
    <w:p w:rsidR="00D5448D" w:rsidRPr="00F924CE" w:rsidRDefault="00565685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wspieranie inicjatyw służących rozwojowi edukacji kulturowej i animacji kultury, szczególnie poprzez inicjowanie i wspieranie współpracy środowisk animatorów kultury i nauczycieli</w:t>
      </w:r>
      <w:r w:rsidR="00B14A96" w:rsidRPr="00F924CE">
        <w:rPr>
          <w:rFonts w:asciiTheme="minorHAnsi" w:hAnsiTheme="minorHAnsi" w:cstheme="minorHAnsi"/>
          <w:sz w:val="22"/>
          <w:szCs w:val="22"/>
        </w:rPr>
        <w:t>;</w:t>
      </w:r>
    </w:p>
    <w:p w:rsidR="00B14A96" w:rsidRPr="00F924CE" w:rsidRDefault="00B14A9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</w:t>
      </w:r>
      <w:r w:rsidR="00B36952" w:rsidRPr="00F924CE">
        <w:rPr>
          <w:rFonts w:asciiTheme="minorHAnsi" w:hAnsiTheme="minorHAnsi" w:cstheme="minorHAnsi"/>
          <w:sz w:val="22"/>
          <w:szCs w:val="22"/>
        </w:rPr>
        <w:t>działanie patologiom społecznym;</w:t>
      </w:r>
    </w:p>
    <w:p w:rsidR="00BC6AB8" w:rsidRPr="00F924CE" w:rsidRDefault="00FE7BE6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wparcie obszarów wiejskich</w:t>
      </w:r>
      <w:r w:rsidR="00BC6AB8" w:rsidRPr="00F924CE">
        <w:rPr>
          <w:rFonts w:asciiTheme="minorHAnsi" w:hAnsiTheme="minorHAnsi" w:cstheme="minorHAnsi"/>
          <w:sz w:val="22"/>
          <w:szCs w:val="22"/>
        </w:rPr>
        <w:t>;</w:t>
      </w:r>
    </w:p>
    <w:p w:rsidR="00FE7BE6" w:rsidRDefault="00BC6AB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rozwój i promocja turystyki w województwie</w:t>
      </w:r>
      <w:r w:rsidR="007A5A48">
        <w:rPr>
          <w:rFonts w:asciiTheme="minorHAnsi" w:hAnsiTheme="minorHAnsi" w:cstheme="minorHAnsi"/>
          <w:sz w:val="22"/>
          <w:szCs w:val="22"/>
        </w:rPr>
        <w:t>;</w:t>
      </w:r>
    </w:p>
    <w:p w:rsidR="007A5A48" w:rsidRPr="00F924CE" w:rsidRDefault="007A5A48" w:rsidP="00F924CE">
      <w:pPr>
        <w:pStyle w:val="Akapitzlist"/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wspieranie inicjatyw propagujących kulturę naukową poprzez upowszechnianie osiągnięć naukowych oraz wspieranie i wykorzystywanie potencjału twórczego środowisk naukowych </w:t>
      </w:r>
      <w:r>
        <w:rPr>
          <w:rFonts w:asciiTheme="minorHAnsi" w:hAnsiTheme="minorHAnsi" w:cstheme="minorHAnsi"/>
          <w:sz w:val="22"/>
          <w:szCs w:val="22"/>
        </w:rPr>
        <w:br/>
        <w:t xml:space="preserve">i propagujących naukę. </w:t>
      </w:r>
    </w:p>
    <w:p w:rsidR="00A70027" w:rsidRPr="00F924CE" w:rsidRDefault="00A70027" w:rsidP="00D5448D">
      <w:pPr>
        <w:jc w:val="center"/>
        <w:rPr>
          <w:rFonts w:asciiTheme="minorHAnsi" w:hAnsiTheme="minorHAnsi" w:cstheme="minorHAnsi"/>
          <w:b/>
        </w:rPr>
      </w:pP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III</w:t>
      </w: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WSPÓŁPRACY</w:t>
      </w:r>
    </w:p>
    <w:p w:rsidR="00D5448D" w:rsidRPr="00F924CE" w:rsidRDefault="00D5448D" w:rsidP="00D5448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5</w:t>
      </w:r>
    </w:p>
    <w:p w:rsidR="00D5448D" w:rsidRPr="00F924CE" w:rsidRDefault="00D5448D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Samorządu z podmiotami Programu opiera się na następujących zasadach:</w:t>
      </w:r>
    </w:p>
    <w:p w:rsidR="004A1658" w:rsidRPr="00F924CE" w:rsidRDefault="004A1658" w:rsidP="004A165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solidarności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zasada inspirująca gospodarowanie i życie społeczne oraz jako zasada ładu społecznego w zakresie gospodarowania dziedzictwem kulturowym i przyrodniczym  będących  rzeczywistym czynnikiem sprawczym dla rozwoju kapitału społecznego, dla tworzenia spójności społecznej oraz dla trwałego i zrównoważonego ro</w:t>
      </w:r>
      <w:r w:rsidR="0033068D">
        <w:rPr>
          <w:rFonts w:asciiTheme="minorHAnsi" w:hAnsiTheme="minorHAnsi" w:cstheme="minorHAnsi"/>
          <w:sz w:val="22"/>
          <w:szCs w:val="22"/>
        </w:rPr>
        <w:t xml:space="preserve">zwoju </w:t>
      </w:r>
      <w:r w:rsidR="0033068D" w:rsidRPr="005033D1">
        <w:rPr>
          <w:rFonts w:asciiTheme="minorHAnsi" w:hAnsiTheme="minorHAnsi" w:cstheme="minorHAnsi"/>
          <w:sz w:val="22"/>
          <w:szCs w:val="22"/>
        </w:rPr>
        <w:t>społeczno-gospodarczego;</w:t>
      </w:r>
      <w:r w:rsidRPr="00F924CE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pomocniczości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(subsydiarności) </w:t>
      </w:r>
      <w:r w:rsidRPr="00F924CE">
        <w:rPr>
          <w:rFonts w:asciiTheme="minorHAnsi" w:hAnsiTheme="minorHAnsi" w:cstheme="minorHAnsi"/>
          <w:sz w:val="22"/>
          <w:szCs w:val="22"/>
        </w:rPr>
        <w:t xml:space="preserve">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naturalne prawo społeczności lokalnej do </w:t>
      </w:r>
      <w:proofErr w:type="spellStart"/>
      <w:r w:rsidR="00A11CB7" w:rsidRPr="00F924CE">
        <w:rPr>
          <w:rFonts w:asciiTheme="minorHAnsi" w:hAnsiTheme="minorHAnsi" w:cstheme="minorHAnsi"/>
          <w:sz w:val="22"/>
          <w:szCs w:val="22"/>
        </w:rPr>
        <w:t>samodecydowania</w:t>
      </w:r>
      <w:proofErr w:type="spellEnd"/>
      <w:r w:rsidR="00A11CB7" w:rsidRPr="00F924CE">
        <w:rPr>
          <w:rFonts w:asciiTheme="minorHAnsi" w:hAnsiTheme="minorHAnsi" w:cstheme="minorHAnsi"/>
          <w:sz w:val="22"/>
          <w:szCs w:val="22"/>
        </w:rPr>
        <w:t xml:space="preserve"> oraz samodzielnej realizacji zadań uznanych przez nią za istotne, Samorząd Województwa przekazuje swoje zadania organizacjom pozarządowym, jeśli są one na to gotowe, wycofując się z bezpośredniej ich realizacji; Samorząd Województwa i organizacje pozarządowe nie powinny ingerować w rozwiązywanie problemów społecznych, jeśli mieszkańcy sami mogą sobie z nimi poradzić;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suwerenności stron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11CB7" w:rsidRPr="00F924CE">
        <w:rPr>
          <w:rFonts w:asciiTheme="minorHAnsi" w:hAnsiTheme="minorHAnsi" w:cstheme="minorHAnsi"/>
          <w:sz w:val="22"/>
          <w:szCs w:val="22"/>
        </w:rPr>
        <w:t>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partnerstwa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 fundament współpracy równych i niezależnych podmiotów w zakresie definiowania problemów społeczności lokalnej oraz poszukiwania najlepszych modeli ich rozwiązania;</w:t>
      </w:r>
    </w:p>
    <w:p w:rsidR="00A11CB7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efektywności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szczególności, jako dążenie obu sektorów: pozarządowego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 xml:space="preserve">i administracji samorządowej do maksymalizacji korzyści </w:t>
      </w:r>
      <w:r w:rsidR="005D22F5" w:rsidRPr="00F924CE">
        <w:rPr>
          <w:rFonts w:asciiTheme="minorHAnsi" w:hAnsiTheme="minorHAnsi" w:cstheme="minorHAnsi"/>
          <w:sz w:val="22"/>
          <w:szCs w:val="22"/>
        </w:rPr>
        <w:t xml:space="preserve">mieszkanek i mieszkańców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A11CB7" w:rsidRPr="00F924CE">
        <w:rPr>
          <w:rFonts w:asciiTheme="minorHAnsi" w:hAnsiTheme="minorHAnsi" w:cstheme="minorHAnsi"/>
          <w:sz w:val="22"/>
          <w:szCs w:val="22"/>
        </w:rPr>
        <w:t>z realizowanych wspólnie zadań publicznych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oraz wymóg rzetelności i jakości wykonania zadania przez podmioty Programu, a także prawidłowego wykorzystania środków publicznych otrzymanych na jego realizację</w:t>
      </w:r>
      <w:r w:rsidR="00A11CB7" w:rsidRPr="00F924CE">
        <w:rPr>
          <w:rFonts w:asciiTheme="minorHAnsi" w:hAnsiTheme="minorHAnsi" w:cstheme="minorHAnsi"/>
          <w:sz w:val="22"/>
          <w:szCs w:val="22"/>
        </w:rPr>
        <w:t>;</w:t>
      </w:r>
    </w:p>
    <w:p w:rsidR="005D22F5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uczciwej konkurencji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5D22F5" w:rsidRPr="00F924CE">
        <w:rPr>
          <w:rFonts w:asciiTheme="minorHAnsi" w:hAnsiTheme="minorHAnsi" w:cstheme="minorHAnsi"/>
          <w:sz w:val="22"/>
          <w:szCs w:val="22"/>
        </w:rPr>
        <w:t>szczególności, jako równy dostęp do realizacji zadań publicznych wszystkich podmiotów biorących udział w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Programie;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jawności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F924CE">
        <w:rPr>
          <w:rFonts w:asciiTheme="minorHAnsi" w:hAnsiTheme="minorHAnsi" w:cstheme="minorHAnsi"/>
          <w:sz w:val="22"/>
          <w:szCs w:val="22"/>
        </w:rPr>
        <w:t>szczególności, jako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nieustanne dążenie do zwiększenia przejrzystości wszelkich działań realizowanych wspólnie przez </w:t>
      </w:r>
      <w:r w:rsidR="00FA46E7" w:rsidRPr="00F924CE">
        <w:rPr>
          <w:rFonts w:asciiTheme="minorHAnsi" w:hAnsiTheme="minorHAnsi" w:cstheme="minorHAnsi"/>
          <w:sz w:val="22"/>
          <w:szCs w:val="22"/>
        </w:rPr>
        <w:t>Województwo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 i </w:t>
      </w:r>
      <w:r w:rsidR="00FA46E7" w:rsidRPr="00F924CE">
        <w:rPr>
          <w:rFonts w:asciiTheme="minorHAnsi" w:hAnsiTheme="minorHAnsi" w:cstheme="minorHAnsi"/>
          <w:sz w:val="22"/>
          <w:szCs w:val="22"/>
        </w:rPr>
        <w:t>podmioty Programu, s</w:t>
      </w:r>
      <w:r w:rsidR="001112F4" w:rsidRPr="00F924CE">
        <w:rPr>
          <w:rFonts w:asciiTheme="minorHAnsi" w:hAnsiTheme="minorHAnsi" w:cstheme="minorHAnsi"/>
          <w:sz w:val="22"/>
          <w:szCs w:val="22"/>
        </w:rPr>
        <w:t>trony współpracy zobowiązane są do informowania się o wszelkich działaniach w jej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>zakresie oraz udostępniania wiedzy na temat środków i działań na rzecz realizacji</w:t>
      </w:r>
      <w:r w:rsidR="00FA46E7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1112F4" w:rsidRPr="00F924CE">
        <w:rPr>
          <w:rFonts w:asciiTheme="minorHAnsi" w:hAnsiTheme="minorHAnsi" w:cstheme="minorHAnsi"/>
          <w:sz w:val="22"/>
          <w:szCs w:val="22"/>
        </w:rPr>
        <w:t xml:space="preserve">zadań publicznych </w:t>
      </w:r>
      <w:r w:rsidR="001112F4"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skierowanych do mieszkańców </w:t>
      </w:r>
      <w:r w:rsidR="00FA46E7" w:rsidRPr="00F924CE">
        <w:rPr>
          <w:rFonts w:asciiTheme="minorHAnsi" w:hAnsiTheme="minorHAnsi" w:cstheme="minorHAnsi"/>
          <w:sz w:val="22"/>
          <w:szCs w:val="22"/>
        </w:rPr>
        <w:t>Podkarpacia, dotyczyć będzie to także wszystkich dokumentów związanych z wydatkowaniem środków publicznych w ramach Programu</w:t>
      </w:r>
      <w:r w:rsidR="001112F4" w:rsidRPr="00F924CE">
        <w:rPr>
          <w:rFonts w:asciiTheme="minorHAnsi" w:hAnsiTheme="minorHAnsi" w:cstheme="minorHAnsi"/>
          <w:sz w:val="22"/>
          <w:szCs w:val="22"/>
        </w:rPr>
        <w:t>;</w:t>
      </w:r>
    </w:p>
    <w:p w:rsidR="00FA46E7" w:rsidRPr="005033D1" w:rsidRDefault="00FA46E7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zrównoważonego rozwoju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</w:t>
      </w:r>
      <w:r w:rsidR="00207649" w:rsidRPr="00F924CE">
        <w:rPr>
          <w:rFonts w:asciiTheme="minorHAnsi" w:hAnsiTheme="minorHAnsi" w:cstheme="minorHAnsi"/>
          <w:sz w:val="22"/>
          <w:szCs w:val="22"/>
        </w:rPr>
        <w:t xml:space="preserve">działania podejmowane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207649" w:rsidRPr="005033D1">
        <w:rPr>
          <w:rFonts w:asciiTheme="minorHAnsi" w:hAnsiTheme="minorHAnsi" w:cstheme="minorHAnsi"/>
          <w:sz w:val="22"/>
          <w:szCs w:val="22"/>
        </w:rPr>
        <w:t xml:space="preserve">w celu </w:t>
      </w:r>
      <w:r w:rsidR="0033068D" w:rsidRPr="005033D1">
        <w:rPr>
          <w:rFonts w:asciiTheme="minorHAnsi" w:hAnsiTheme="minorHAnsi" w:cstheme="minorHAnsi"/>
          <w:sz w:val="22"/>
          <w:szCs w:val="22"/>
        </w:rPr>
        <w:t>rozwoju</w:t>
      </w:r>
      <w:r w:rsidRPr="005033D1">
        <w:rPr>
          <w:rFonts w:asciiTheme="minorHAnsi" w:hAnsiTheme="minorHAnsi" w:cstheme="minorHAnsi"/>
          <w:sz w:val="22"/>
          <w:szCs w:val="22"/>
        </w:rPr>
        <w:t xml:space="preserve"> społeczn</w:t>
      </w:r>
      <w:r w:rsidR="0033068D" w:rsidRPr="005033D1">
        <w:rPr>
          <w:rFonts w:asciiTheme="minorHAnsi" w:hAnsiTheme="minorHAnsi" w:cstheme="minorHAnsi"/>
          <w:sz w:val="22"/>
          <w:szCs w:val="22"/>
        </w:rPr>
        <w:t>ego i gospodarczego, który</w:t>
      </w:r>
      <w:r w:rsidRPr="005033D1">
        <w:rPr>
          <w:rFonts w:asciiTheme="minorHAnsi" w:hAnsiTheme="minorHAnsi" w:cstheme="minorHAnsi"/>
          <w:sz w:val="22"/>
          <w:szCs w:val="22"/>
        </w:rPr>
        <w:t xml:space="preserve"> nie </w:t>
      </w:r>
      <w:r w:rsidR="0033068D" w:rsidRPr="005033D1">
        <w:rPr>
          <w:rFonts w:asciiTheme="minorHAnsi" w:hAnsiTheme="minorHAnsi" w:cstheme="minorHAnsi"/>
          <w:sz w:val="22"/>
          <w:szCs w:val="22"/>
        </w:rPr>
        <w:t>może</w:t>
      </w:r>
      <w:r w:rsidR="00207649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pozostawać w konflikcie z interesami ochrony środowiska i ładu przestrzennego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:rsidR="00D5448D" w:rsidRPr="005033D1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>legalizmu</w:t>
      </w:r>
      <w:r w:rsidRPr="005033D1">
        <w:rPr>
          <w:rFonts w:asciiTheme="minorHAnsi" w:hAnsiTheme="minorHAnsi" w:cstheme="minorHAnsi"/>
          <w:sz w:val="22"/>
          <w:szCs w:val="22"/>
        </w:rPr>
        <w:t xml:space="preserve"> – rozumianej w </w:t>
      </w:r>
      <w:r w:rsidR="00A11CB7" w:rsidRPr="005033D1">
        <w:rPr>
          <w:rFonts w:asciiTheme="minorHAnsi" w:hAnsiTheme="minorHAnsi" w:cstheme="minorHAnsi"/>
          <w:sz w:val="22"/>
          <w:szCs w:val="22"/>
        </w:rPr>
        <w:t>szczególności, jako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FA46E7" w:rsidRPr="005033D1">
        <w:rPr>
          <w:rFonts w:asciiTheme="minorHAnsi" w:hAnsiTheme="minorHAnsi" w:cstheme="minorHAnsi"/>
          <w:sz w:val="22"/>
          <w:szCs w:val="22"/>
        </w:rPr>
        <w:t>realizacja wszystkich działań Województwa oraz podmiotów Programu na podstawi</w:t>
      </w:r>
      <w:r w:rsidR="0033068D" w:rsidRPr="005033D1">
        <w:rPr>
          <w:rFonts w:asciiTheme="minorHAnsi" w:hAnsiTheme="minorHAnsi" w:cstheme="minorHAnsi"/>
          <w:sz w:val="22"/>
          <w:szCs w:val="22"/>
        </w:rPr>
        <w:t>e i w granicach przepisów prawa;</w:t>
      </w:r>
    </w:p>
    <w:p w:rsidR="00D5448D" w:rsidRPr="005033D1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b/>
          <w:sz w:val="22"/>
          <w:szCs w:val="22"/>
        </w:rPr>
        <w:t xml:space="preserve">in dubio pro </w:t>
      </w:r>
      <w:proofErr w:type="spellStart"/>
      <w:r w:rsidRPr="005033D1">
        <w:rPr>
          <w:rFonts w:asciiTheme="minorHAnsi" w:hAnsiTheme="minorHAnsi" w:cstheme="minorHAnsi"/>
          <w:b/>
          <w:sz w:val="22"/>
          <w:szCs w:val="22"/>
        </w:rPr>
        <w:t>libertate</w:t>
      </w:r>
      <w:proofErr w:type="spellEnd"/>
      <w:r w:rsidRPr="005033D1">
        <w:rPr>
          <w:rFonts w:asciiTheme="minorHAnsi" w:hAnsiTheme="minorHAnsi" w:cstheme="minorHAnsi"/>
          <w:sz w:val="22"/>
          <w:szCs w:val="22"/>
        </w:rPr>
        <w:t xml:space="preserve"> – rozumianej w szczególności, jako rozstrzyganie wątpliwości </w:t>
      </w:r>
      <w:r w:rsidR="000A2E84" w:rsidRPr="005033D1">
        <w:rPr>
          <w:rFonts w:asciiTheme="minorHAnsi" w:hAnsiTheme="minorHAnsi" w:cstheme="minorHAnsi"/>
          <w:sz w:val="22"/>
          <w:szCs w:val="22"/>
        </w:rPr>
        <w:t xml:space="preserve">w trakcie realizacji programu </w:t>
      </w:r>
      <w:r w:rsidRPr="005033D1">
        <w:rPr>
          <w:rFonts w:asciiTheme="minorHAnsi" w:hAnsiTheme="minorHAnsi" w:cstheme="minorHAnsi"/>
          <w:sz w:val="22"/>
          <w:szCs w:val="22"/>
        </w:rPr>
        <w:t>na ko</w:t>
      </w:r>
      <w:r w:rsidR="0033068D" w:rsidRPr="005033D1">
        <w:rPr>
          <w:rFonts w:asciiTheme="minorHAnsi" w:hAnsiTheme="minorHAnsi" w:cstheme="minorHAnsi"/>
          <w:sz w:val="22"/>
          <w:szCs w:val="22"/>
        </w:rPr>
        <w:t>rzyść organizacji pozarządowych;</w:t>
      </w:r>
    </w:p>
    <w:p w:rsidR="00D5448D" w:rsidRPr="00F924CE" w:rsidRDefault="00D5448D" w:rsidP="00EE3978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polubownego rozstrzygania kwestii spornych oraz mediacji</w:t>
      </w:r>
      <w:r w:rsidRPr="00F924CE">
        <w:rPr>
          <w:rFonts w:asciiTheme="minorHAnsi" w:hAnsiTheme="minorHAnsi" w:cstheme="minorHAnsi"/>
          <w:sz w:val="22"/>
          <w:szCs w:val="22"/>
        </w:rPr>
        <w:t xml:space="preserve"> – rozumianej w szczególności, jako dążenia, w przypadkach, których charakter na to pozwala, do polubownego rozstrzygnięcia kwestii spornych pomiędzy organami administracji publiczne</w:t>
      </w:r>
      <w:r w:rsidR="000A2E84" w:rsidRPr="00F924CE">
        <w:rPr>
          <w:rFonts w:asciiTheme="minorHAnsi" w:hAnsiTheme="minorHAnsi" w:cstheme="minorHAnsi"/>
          <w:sz w:val="22"/>
          <w:szCs w:val="22"/>
        </w:rPr>
        <w:t>j a organizacjami pozarządowymi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możliwości przystąpienia do mediacji z udziałem </w:t>
      </w:r>
      <w:r w:rsidR="00A11CB7" w:rsidRPr="00F924CE">
        <w:rPr>
          <w:rFonts w:asciiTheme="minorHAnsi" w:hAnsiTheme="minorHAnsi" w:cstheme="minorHAnsi"/>
          <w:sz w:val="22"/>
          <w:szCs w:val="22"/>
        </w:rPr>
        <w:t>Rady</w:t>
      </w:r>
      <w:r w:rsidRPr="00F924CE">
        <w:rPr>
          <w:rFonts w:asciiTheme="minorHAnsi" w:hAnsiTheme="minorHAnsi" w:cstheme="minorHAnsi"/>
          <w:sz w:val="22"/>
          <w:szCs w:val="22"/>
        </w:rPr>
        <w:t xml:space="preserve">.      </w:t>
      </w:r>
    </w:p>
    <w:p w:rsidR="00F30E2F" w:rsidRPr="00F924CE" w:rsidRDefault="00F30E2F" w:rsidP="00EE3978">
      <w:pPr>
        <w:pStyle w:val="Akapitzlist"/>
        <w:numPr>
          <w:ilvl w:val="0"/>
          <w:numId w:val="5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Pozostałe zapisy Programu należy interpretować zgodnie z zasadami zawartymi w ust. 1.</w:t>
      </w:r>
    </w:p>
    <w:p w:rsidR="00C17980" w:rsidRPr="00F924CE" w:rsidRDefault="00C17980" w:rsidP="00E777B5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Rozdział IV</w:t>
      </w: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ZAKRES PRZEDMIOTOWY WSPÓŁPRACY</w:t>
      </w:r>
    </w:p>
    <w:p w:rsidR="00207649" w:rsidRPr="00F924CE" w:rsidRDefault="00207649" w:rsidP="0020764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6</w:t>
      </w:r>
    </w:p>
    <w:p w:rsidR="00207649" w:rsidRPr="00F924CE" w:rsidRDefault="00207649" w:rsidP="0020764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z podmiotami Programu dotyczy zadań o charakterze regionalnym, określonych art. 4 ust. 1 ustawy w szczególności w zakresie: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pomocy społecznej, w tym pomocy rodzinom i osobom w trudnej sytuacji życiowej oraz wyrównywania szans tych rodzin i osób, ze szczególnym uwzględnieniem działań na rzecz dzieci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młodzieży;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podtrzymywania i upowszechniania tradycji narodowej, pielęgnowania polskości oraz rozwoju świadomości narodowej, obywatelskiej i kulturowej;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mniejszości narodowych i etnicznych oraz języka regionalnego;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ochrony i promocji zdrowia, w tym wspieranie organizacji zrzeszających pacjentów oraz organizacji działających na ich rzecz;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działania na rzecz osób niepełnosprawnych;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zatrudnienia i aktywizacji zawodowej osób pozostających bez pracy i zagrożonych zwolnieniem z pracy, wsparcie i aktywizacja osób po 50 roku życia;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praw kobiet oraz działalności na rzecz równych praw kobiet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i mężczyzn;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wspomagającej rozwój gospodarczy, w tym rozwój przedsiębiorczości;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działalności wspomagającej rozwój wspólnot i społeczności lokalnych, w tym wzmacnianie pozycji liderów i moderatorów lokalnych społeczności;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nauki, szkolnictwa wyższego, edukacji, oświaty i wychowania;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krajoznawstwa oraz wypoczynku dzieci i młodzieży;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kultury, sztuki, ochrony dóbr kultury i dziedzictwa narodowego; 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kultury fizycznej i sportu;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ekologii i ochrony zwierząt oraz ochrony dziedzictwa przyrodniczego;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porządku i bezpieczeństwa publicznego;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upowszechniania i ochrony wolności i praw człowieka oraz swobód obywatelskich, a także działań wspomagających rozwój demokracji;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upowszechniania i ochrony praw konsumentów;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działań na rzecz integracji europejskiej oraz rozwijania kontaktów i współpracy między społeczeństwami;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promocji i organizacji wolontariatu;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przeciwdziałania uzależnieniom i patologiom społecznym;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kombatantów i osób represjonowanych;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działalności na rzecz osób w wieku emerytalnym;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wspomagająca rozwój techniki, wynalazczości i innowacyjności oraz rozpowszechniania i wdrażania nowych rozwiązań technicznych w praktyce gospodarczej; </w:t>
      </w:r>
    </w:p>
    <w:p w:rsidR="00207649" w:rsidRPr="00F924CE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turystyki i krajoznawstwa; </w:t>
      </w:r>
    </w:p>
    <w:p w:rsidR="00207649" w:rsidRPr="005033D1" w:rsidRDefault="00207649" w:rsidP="005A0D11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działalność na rzecz organizacji pozarządowych oraz podmiotów wymienionych w art. 3 ust. 3,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zakresie określonym w pkt. 1-32 </w:t>
      </w:r>
      <w:r w:rsidRPr="005033D1">
        <w:rPr>
          <w:rFonts w:asciiTheme="minorHAnsi" w:hAnsiTheme="minorHAnsi" w:cstheme="minorHAnsi"/>
          <w:sz w:val="22"/>
          <w:szCs w:val="22"/>
        </w:rPr>
        <w:t>ustawy</w:t>
      </w:r>
      <w:r w:rsidR="0033068D" w:rsidRPr="005033D1">
        <w:rPr>
          <w:rFonts w:asciiTheme="minorHAnsi" w:hAnsiTheme="minorHAnsi" w:cstheme="minorHAnsi"/>
          <w:sz w:val="22"/>
          <w:szCs w:val="22"/>
        </w:rPr>
        <w:t>;</w:t>
      </w:r>
    </w:p>
    <w:p w:rsidR="00A70027" w:rsidRPr="00A879F2" w:rsidRDefault="00207649" w:rsidP="00DE044D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wspierania rodziny i systemu pieczy zastępczej</w:t>
      </w:r>
      <w:r w:rsidR="000C168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</w:t>
      </w: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FORMY WSPÓŁPRACY</w:t>
      </w:r>
    </w:p>
    <w:p w:rsidR="000C1681" w:rsidRPr="00F924CE" w:rsidRDefault="000C1681" w:rsidP="000C168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7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Samorządu z podmiotami Programu opiera się na zasadach określonych § 5 Programu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ma charakter finansowy i pozafinansowy.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finansowa realizowana będzie m.in. poprzez:</w:t>
      </w:r>
    </w:p>
    <w:p w:rsidR="00DB712A" w:rsidRPr="00F924CE" w:rsidRDefault="00DB712A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zlecanie realizacji zadań publicznych podmiotom Programu w trybie otwartych konkursów ofert na zasadach określonych w ustawie oraz Programie, w tym również wyłaniania operatorów projektów, o których mowa w art. 16a </w:t>
      </w:r>
      <w:r w:rsidR="0033068D">
        <w:rPr>
          <w:rFonts w:asciiTheme="minorHAnsi" w:hAnsiTheme="minorHAnsi" w:cstheme="minorHAnsi"/>
          <w:sz w:val="22"/>
          <w:szCs w:val="22"/>
        </w:rPr>
        <w:t>u</w:t>
      </w:r>
      <w:r w:rsidRPr="00F924CE">
        <w:rPr>
          <w:rFonts w:asciiTheme="minorHAnsi" w:hAnsiTheme="minorHAnsi" w:cstheme="minorHAnsi"/>
          <w:sz w:val="22"/>
          <w:szCs w:val="22"/>
        </w:rPr>
        <w:t>stawy;</w:t>
      </w:r>
    </w:p>
    <w:p w:rsidR="00DB712A" w:rsidRPr="00F924CE" w:rsidRDefault="00DB712A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w trybie pozakonkursowym na podstawie art. 19a ustawy;</w:t>
      </w:r>
    </w:p>
    <w:p w:rsidR="005E0656" w:rsidRPr="00F924CE" w:rsidRDefault="005E0656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zlecanie realizacji zadań publicznych z możliwością zawierania umów zgodnie z art. 16 ust. 3</w:t>
      </w:r>
      <w:r w:rsidR="009770B2" w:rsidRPr="00F924CE">
        <w:rPr>
          <w:rFonts w:asciiTheme="minorHAnsi" w:hAnsiTheme="minorHAnsi" w:cstheme="minorHAnsi"/>
          <w:sz w:val="22"/>
          <w:szCs w:val="22"/>
        </w:rPr>
        <w:t xml:space="preserve"> ustawy;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przyznawanie nagrody Marszałka Województwa Podkarpackiego „NGO Wysokich Lotów”;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inicjatyw lokalnych na zasadach określonych w ustawie; </w:t>
      </w:r>
    </w:p>
    <w:p w:rsidR="008F056E" w:rsidRPr="002E551F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realizacj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projektów na zasadach określonych w ustawie z dnia 6 grudnia 2006 r. o zasadach prowadzenia polityki rozwoju </w:t>
      </w:r>
      <w:r w:rsidR="002E551F" w:rsidRPr="002E551F">
        <w:rPr>
          <w:rFonts w:asciiTheme="minorHAnsi" w:hAnsiTheme="minorHAnsi" w:cstheme="minorHAnsi"/>
          <w:sz w:val="22"/>
          <w:szCs w:val="22"/>
        </w:rPr>
        <w:t xml:space="preserve">(Dz.U. 2018 poz. 1307 </w:t>
      </w:r>
      <w:proofErr w:type="spellStart"/>
      <w:r w:rsidR="002E551F" w:rsidRPr="002E551F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2E551F" w:rsidRPr="002E551F">
        <w:rPr>
          <w:rFonts w:asciiTheme="minorHAnsi" w:hAnsiTheme="minorHAnsi" w:cstheme="minorHAnsi"/>
          <w:sz w:val="22"/>
          <w:szCs w:val="22"/>
        </w:rPr>
        <w:t>.)</w:t>
      </w:r>
    </w:p>
    <w:p w:rsidR="008F056E" w:rsidRPr="00F924CE" w:rsidRDefault="008F056E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współorganizacj</w:t>
      </w:r>
      <w:r w:rsidR="005E0656" w:rsidRPr="00F924CE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projektów i przedsięwzięć o charakterze regionalnym, służących realizacji celów wskazanych w Strategii Rozwoju Województwa Podkarpackiego na lata 2007-2020;</w:t>
      </w:r>
    </w:p>
    <w:p w:rsidR="00DB712A" w:rsidRPr="00F924CE" w:rsidRDefault="005E0656" w:rsidP="00EE3978">
      <w:pPr>
        <w:pStyle w:val="Akapitzlist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przez </w:t>
      </w:r>
      <w:r w:rsidR="00DB712A" w:rsidRPr="00F924CE">
        <w:rPr>
          <w:rFonts w:asciiTheme="minorHAnsi" w:hAnsiTheme="minorHAnsi" w:cstheme="minorHAnsi"/>
          <w:sz w:val="22"/>
          <w:szCs w:val="22"/>
        </w:rPr>
        <w:t>Samorząd Województwa pożyczek, gwarancji, poręczeń podmiotom Programu, na realizację zadań w sferze pożytku publicznego, na zasadach określonych w odrębnych przepisach.</w:t>
      </w:r>
    </w:p>
    <w:p w:rsidR="000C1681" w:rsidRPr="00F924CE" w:rsidRDefault="000C1681" w:rsidP="00EE3978">
      <w:pPr>
        <w:pStyle w:val="Akapitzlis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Współpraca pozafinansowa realizowana będzie m.in. poprzez: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</w:t>
      </w:r>
      <w:r w:rsidR="007D7083" w:rsidRPr="00F924CE">
        <w:rPr>
          <w:rFonts w:asciiTheme="minorHAnsi" w:hAnsiTheme="minorHAnsi" w:cstheme="minorHAnsi"/>
          <w:sz w:val="22"/>
          <w:szCs w:val="22"/>
        </w:rPr>
        <w:t xml:space="preserve"> informowanie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się o planowanych kierunkach działalności;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z podmiotami Programu projektów aktów normatywnych w dziedzinach dotyczących działalności statutowej tych organizacji;</w:t>
      </w:r>
    </w:p>
    <w:p w:rsidR="004B043E" w:rsidRPr="00F924CE" w:rsidRDefault="004B043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konsultowanie z Radą projektów aktów normatywnych dotyczących sfery zadań publicznych,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której mowa w art. 4</w:t>
      </w:r>
      <w:r w:rsidR="005D4CEC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D401A3" w:rsidRPr="00F924CE" w:rsidRDefault="00D401A3" w:rsidP="00D401A3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konsultowanie dokumentów strategicznych i programowych mających wpływ na rozwój społeczno-gospodarczy województwa, przygotowanych na poziomie regionu;</w:t>
      </w:r>
    </w:p>
    <w:p w:rsidR="00DB712A" w:rsidRPr="005033D1" w:rsidRDefault="00C11440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tworzenie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DB712A" w:rsidRPr="005033D1">
        <w:rPr>
          <w:rFonts w:asciiTheme="minorHAnsi" w:hAnsiTheme="minorHAnsi" w:cstheme="minorHAnsi"/>
          <w:sz w:val="22"/>
          <w:szCs w:val="22"/>
        </w:rPr>
        <w:t>i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prowadzeni</w:t>
      </w:r>
      <w:r w:rsidRPr="005033D1">
        <w:rPr>
          <w:rFonts w:asciiTheme="minorHAnsi" w:hAnsiTheme="minorHAnsi" w:cstheme="minorHAnsi"/>
          <w:sz w:val="22"/>
          <w:szCs w:val="22"/>
        </w:rPr>
        <w:t>e</w:t>
      </w:r>
      <w:r w:rsidR="007D7083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komórek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organizacyjn</w:t>
      </w:r>
      <w:r w:rsidR="007D7083" w:rsidRPr="005033D1">
        <w:rPr>
          <w:rFonts w:asciiTheme="minorHAnsi" w:hAnsiTheme="minorHAnsi" w:cstheme="minorHAnsi"/>
          <w:sz w:val="22"/>
          <w:szCs w:val="22"/>
        </w:rPr>
        <w:t>ych</w:t>
      </w:r>
      <w:r w:rsidR="00DB712A" w:rsidRPr="005033D1">
        <w:rPr>
          <w:rFonts w:asciiTheme="minorHAnsi" w:hAnsiTheme="minorHAnsi" w:cstheme="minorHAnsi"/>
          <w:sz w:val="22"/>
          <w:szCs w:val="22"/>
        </w:rPr>
        <w:t>, których celem jest działalność, o której mowa w art. 4 ust. 1 pkt 33 ustawy</w:t>
      </w:r>
      <w:r w:rsidRPr="005033D1">
        <w:rPr>
          <w:rFonts w:asciiTheme="minorHAnsi" w:hAnsiTheme="minorHAnsi" w:cstheme="minorHAnsi"/>
          <w:sz w:val="22"/>
          <w:szCs w:val="22"/>
        </w:rPr>
        <w:t>, w wyniku konsultacji Samorządu Województwa z Radą i podmiotami Programu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oraz </w:t>
      </w:r>
      <w:r w:rsidR="007D7083" w:rsidRPr="005033D1">
        <w:rPr>
          <w:rFonts w:asciiTheme="minorHAnsi" w:hAnsiTheme="minorHAnsi" w:cstheme="minorHAnsi"/>
          <w:sz w:val="22"/>
          <w:szCs w:val="22"/>
        </w:rPr>
        <w:t>powierzani</w:t>
      </w:r>
      <w:r w:rsidR="009169BE" w:rsidRPr="005033D1">
        <w:rPr>
          <w:rFonts w:asciiTheme="minorHAnsi" w:hAnsiTheme="minorHAnsi" w:cstheme="minorHAnsi"/>
          <w:sz w:val="22"/>
          <w:szCs w:val="22"/>
        </w:rPr>
        <w:t>a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7D7083" w:rsidRPr="005033D1">
        <w:rPr>
          <w:rFonts w:asciiTheme="minorHAnsi" w:hAnsiTheme="minorHAnsi" w:cstheme="minorHAnsi"/>
          <w:sz w:val="22"/>
          <w:szCs w:val="22"/>
        </w:rPr>
        <w:t>i prowadzeni</w:t>
      </w:r>
      <w:r w:rsidR="009169BE" w:rsidRPr="005033D1">
        <w:rPr>
          <w:rFonts w:asciiTheme="minorHAnsi" w:hAnsiTheme="minorHAnsi" w:cstheme="minorHAnsi"/>
          <w:sz w:val="22"/>
          <w:szCs w:val="22"/>
        </w:rPr>
        <w:t>e</w:t>
      </w:r>
      <w:r w:rsidR="00DB712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Pr="005033D1">
        <w:rPr>
          <w:rFonts w:asciiTheme="minorHAnsi" w:hAnsiTheme="minorHAnsi" w:cstheme="minorHAnsi"/>
          <w:sz w:val="22"/>
          <w:szCs w:val="22"/>
        </w:rPr>
        <w:t>ich podmioto</w:t>
      </w:r>
      <w:r w:rsidR="009169BE" w:rsidRPr="005033D1">
        <w:rPr>
          <w:rFonts w:asciiTheme="minorHAnsi" w:hAnsiTheme="minorHAnsi" w:cstheme="minorHAnsi"/>
          <w:sz w:val="22"/>
          <w:szCs w:val="22"/>
        </w:rPr>
        <w:t>m</w:t>
      </w:r>
      <w:r w:rsidRPr="005033D1">
        <w:rPr>
          <w:rFonts w:asciiTheme="minorHAnsi" w:hAnsiTheme="minorHAnsi" w:cstheme="minorHAnsi"/>
          <w:sz w:val="22"/>
          <w:szCs w:val="22"/>
        </w:rPr>
        <w:t xml:space="preserve"> Programu;</w:t>
      </w:r>
    </w:p>
    <w:p w:rsidR="004B043E" w:rsidRPr="00F924CE" w:rsidRDefault="00D401A3" w:rsidP="00D401A3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 xml:space="preserve">udział w istniejących oraz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tworzenie wspólnych zespołów o charakterze doradczym i </w:t>
      </w:r>
      <w:r w:rsidRPr="00F924CE">
        <w:rPr>
          <w:rFonts w:asciiTheme="minorHAnsi" w:hAnsiTheme="minorHAnsi" w:cstheme="minorHAnsi"/>
          <w:sz w:val="22"/>
          <w:szCs w:val="22"/>
        </w:rPr>
        <w:t xml:space="preserve">inicjatywnym, złożonych </w:t>
      </w:r>
      <w:r w:rsidR="004B043E" w:rsidRPr="00F924CE">
        <w:rPr>
          <w:rFonts w:asciiTheme="minorHAnsi" w:hAnsiTheme="minorHAnsi" w:cstheme="minorHAnsi"/>
          <w:sz w:val="22"/>
          <w:szCs w:val="22"/>
        </w:rPr>
        <w:t xml:space="preserve">z przedstawicieli podmiotów Programu oraz </w:t>
      </w:r>
      <w:r w:rsidR="008F056E" w:rsidRPr="00F924CE">
        <w:rPr>
          <w:rFonts w:asciiTheme="minorHAnsi" w:hAnsiTheme="minorHAnsi" w:cstheme="minorHAnsi"/>
          <w:sz w:val="22"/>
          <w:szCs w:val="22"/>
        </w:rPr>
        <w:t>Sejmiku Województwa Podkarpackiego, Za</w:t>
      </w:r>
      <w:r w:rsidR="009169BE">
        <w:rPr>
          <w:rFonts w:asciiTheme="minorHAnsi" w:hAnsiTheme="minorHAnsi" w:cstheme="minorHAnsi"/>
          <w:sz w:val="22"/>
          <w:szCs w:val="22"/>
        </w:rPr>
        <w:t>rządu</w:t>
      </w:r>
      <w:r w:rsidR="00B76DCE">
        <w:rPr>
          <w:rFonts w:asciiTheme="minorHAnsi" w:hAnsiTheme="minorHAnsi" w:cstheme="minorHAnsi"/>
          <w:sz w:val="22"/>
          <w:szCs w:val="22"/>
        </w:rPr>
        <w:t xml:space="preserve"> i</w:t>
      </w:r>
      <w:r w:rsidR="008F056E" w:rsidRPr="00F924CE">
        <w:rPr>
          <w:rFonts w:asciiTheme="minorHAnsi" w:hAnsiTheme="minorHAnsi" w:cstheme="minorHAnsi"/>
          <w:sz w:val="22"/>
          <w:szCs w:val="22"/>
        </w:rPr>
        <w:t xml:space="preserve"> Urzędu </w:t>
      </w:r>
      <w:r w:rsidRPr="00F924CE">
        <w:rPr>
          <w:rFonts w:asciiTheme="minorHAnsi" w:hAnsiTheme="minorHAnsi" w:cstheme="minorHAnsi"/>
          <w:sz w:val="22"/>
          <w:szCs w:val="22"/>
        </w:rPr>
        <w:t>(np. Podkarpackie Forum Terytorialne, Rady Programowe: Programu Strategicznego Rozwoju Bieszczad oraz Programu Strategicznego „Błękitny San”)</w:t>
      </w:r>
      <w:r w:rsidR="004B043E" w:rsidRPr="00F924CE">
        <w:rPr>
          <w:rFonts w:asciiTheme="minorHAnsi" w:hAnsiTheme="minorHAnsi" w:cstheme="minorHAnsi"/>
          <w:sz w:val="22"/>
          <w:szCs w:val="22"/>
        </w:rPr>
        <w:t>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organizowanie i współorganizowanie przedsięwzięć mających na celu rozwój podmiotów Programu oraz ich profesjonalizację, w tym m.in. organizowanie szkoleń, warsztatów, konferencji, prowadzenie doradztwa, udzielanie pomocy merytorycznej;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prowadzenie wspólnych przedsięwzięć, w tym m.in. przystępowanie Samorządu do partnerstw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organizowanie wspólnych konferencji, szkoleń, warsztatów;</w:t>
      </w:r>
    </w:p>
    <w:p w:rsidR="00042DE0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rekomendowanie działań i projektów realizowanych przez podmioty Programu;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obejmowanie honorowym patronatem Marszałka Województwa </w:t>
      </w:r>
      <w:r w:rsidR="002B095C" w:rsidRPr="00F924CE">
        <w:rPr>
          <w:rFonts w:asciiTheme="minorHAnsi" w:hAnsiTheme="minorHAnsi" w:cstheme="minorHAnsi"/>
          <w:sz w:val="22"/>
          <w:szCs w:val="22"/>
        </w:rPr>
        <w:t>Podkarpackiego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przedsięwzięć realizowanych przez podmioty Programu;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zawieranie umów partnerskich pomiędzy Województwem a podmiotami Programu o wspólnej realizacji zadań; </w:t>
      </w:r>
    </w:p>
    <w:p w:rsidR="00E102AD" w:rsidRPr="00F924CE" w:rsidRDefault="004735B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promocję</w:t>
      </w:r>
      <w:r w:rsidR="009169BE">
        <w:rPr>
          <w:rFonts w:asciiTheme="minorHAnsi" w:hAnsiTheme="minorHAnsi" w:cstheme="minorHAnsi"/>
          <w:sz w:val="22"/>
          <w:szCs w:val="22"/>
        </w:rPr>
        <w:t xml:space="preserve"> wolontariatu;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zamieszczanie na wniosek podmiotów Programu na stronie internetowej Urzędu informacji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o inicjatywach i działaniach organizacji pozarządowych z udziałem wolontariuszy oraz prezentowanie sylwetek i osobowości wolontariuszy działających na Podkarpaciu, jako dobrych przykładów;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prowadzenie serwisu informacyjnego skierowanego do organizacji pozarządowych</w:t>
      </w:r>
      <w:r w:rsidR="005A078D">
        <w:rPr>
          <w:rFonts w:asciiTheme="minorHAnsi" w:hAnsiTheme="minorHAnsi" w:cstheme="minorHAnsi"/>
          <w:sz w:val="22"/>
          <w:szCs w:val="22"/>
        </w:rPr>
        <w:t xml:space="preserve"> na stronie internetowej Urzędu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="0058615F">
        <w:rPr>
          <w:rFonts w:asciiTheme="minorHAnsi" w:hAnsiTheme="minorHAnsi" w:cstheme="minorHAnsi"/>
          <w:sz w:val="22"/>
          <w:szCs w:val="22"/>
        </w:rPr>
        <w:t>newsllet</w:t>
      </w:r>
      <w:r w:rsidR="00E102AD" w:rsidRPr="00F924CE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F924CE">
        <w:rPr>
          <w:rFonts w:asciiTheme="minorHAnsi" w:hAnsiTheme="minorHAnsi" w:cstheme="minorHAnsi"/>
          <w:sz w:val="22"/>
          <w:szCs w:val="22"/>
        </w:rPr>
        <w:t xml:space="preserve"> wysyłanego do podmiotów znajdujących się w bazie, prowadzonej przez </w:t>
      </w:r>
      <w:r w:rsidR="00E102AD" w:rsidRPr="00F924CE">
        <w:rPr>
          <w:rFonts w:asciiTheme="minorHAnsi" w:hAnsiTheme="minorHAnsi" w:cstheme="minorHAnsi"/>
          <w:sz w:val="22"/>
          <w:szCs w:val="22"/>
        </w:rPr>
        <w:t>Oddział</w:t>
      </w:r>
      <w:r w:rsidRPr="00F924CE">
        <w:rPr>
          <w:rFonts w:asciiTheme="minorHAnsi" w:hAnsiTheme="minorHAnsi" w:cstheme="minorHAnsi"/>
          <w:sz w:val="22"/>
          <w:szCs w:val="22"/>
        </w:rPr>
        <w:t xml:space="preserve"> ds. współpracy </w:t>
      </w:r>
      <w:r w:rsidR="00E102AD" w:rsidRPr="00F924CE">
        <w:rPr>
          <w:rFonts w:asciiTheme="minorHAnsi" w:hAnsiTheme="minorHAnsi" w:cstheme="minorHAnsi"/>
          <w:sz w:val="22"/>
          <w:szCs w:val="22"/>
        </w:rPr>
        <w:t>samorządami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organizacjami pozarządowymi;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publikowanie na stronach internetowych Urzędu informacji ważnych dla podmiotów Programu;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pomoc w poszukiwaniu partnerów do projektów regionalnych, ponadlokalnych oraz międzynarodowych w szczególności partnerów pochodzących z regionów, z którymi Województwo  posiada podpisane umowy o współpracy;</w:t>
      </w:r>
    </w:p>
    <w:p w:rsidR="008F056E" w:rsidRPr="00F924CE" w:rsidRDefault="008F056E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organizacj</w:t>
      </w:r>
      <w:r w:rsidR="009169BE" w:rsidRPr="005A078D">
        <w:rPr>
          <w:rFonts w:asciiTheme="minorHAnsi" w:hAnsiTheme="minorHAnsi" w:cstheme="minorHAnsi"/>
          <w:sz w:val="22"/>
          <w:szCs w:val="22"/>
        </w:rPr>
        <w:t>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Podkarpackiego Forum Obywatelskiego;</w:t>
      </w:r>
    </w:p>
    <w:p w:rsidR="000C1681" w:rsidRPr="00F924CE" w:rsidRDefault="000C1681" w:rsidP="00EE3978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popularyzowanie i promowanie działalności prowa</w:t>
      </w:r>
      <w:r w:rsidR="009169BE">
        <w:rPr>
          <w:rFonts w:asciiTheme="minorHAnsi" w:hAnsiTheme="minorHAnsi" w:cstheme="minorHAnsi"/>
          <w:sz w:val="22"/>
          <w:szCs w:val="22"/>
        </w:rPr>
        <w:t>dzonej przez podmioty Programu</w:t>
      </w:r>
      <w:r w:rsidR="009169BE" w:rsidRPr="005A078D">
        <w:rPr>
          <w:rFonts w:asciiTheme="minorHAnsi" w:hAnsiTheme="minorHAnsi" w:cstheme="minorHAnsi"/>
          <w:sz w:val="22"/>
          <w:szCs w:val="22"/>
        </w:rPr>
        <w:t>;</w:t>
      </w:r>
    </w:p>
    <w:p w:rsidR="00E76B70" w:rsidRPr="00A879F2" w:rsidRDefault="008F056E" w:rsidP="00A879F2">
      <w:pPr>
        <w:pStyle w:val="Akapitzlis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udzielanie </w:t>
      </w:r>
      <w:r w:rsidR="009169BE" w:rsidRPr="005A078D">
        <w:rPr>
          <w:rFonts w:asciiTheme="minorHAnsi" w:hAnsiTheme="minorHAnsi" w:cstheme="minorHAnsi"/>
          <w:sz w:val="22"/>
          <w:szCs w:val="22"/>
        </w:rPr>
        <w:t>wsparcia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Samorząd Województwa dla podmiotów Programu w postaci: oddelegowania pracowników, bezpłatnego użyczenia sprzętu oraz </w:t>
      </w:r>
      <w:r w:rsidR="00042DE0" w:rsidRPr="00F924CE">
        <w:rPr>
          <w:rFonts w:asciiTheme="minorHAnsi" w:hAnsiTheme="minorHAnsi" w:cstheme="minorHAnsi"/>
          <w:sz w:val="22"/>
          <w:szCs w:val="22"/>
        </w:rPr>
        <w:t xml:space="preserve">udostępniania </w:t>
      </w:r>
      <w:proofErr w:type="spellStart"/>
      <w:r w:rsidR="00042DE0" w:rsidRPr="00F924CE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2E551F">
        <w:rPr>
          <w:rFonts w:asciiTheme="minorHAnsi" w:hAnsiTheme="minorHAnsi" w:cstheme="minorHAnsi"/>
          <w:sz w:val="22"/>
          <w:szCs w:val="22"/>
        </w:rPr>
        <w:t xml:space="preserve"> i przestrzeni budynku</w:t>
      </w:r>
      <w:r w:rsidR="00042DE0" w:rsidRPr="00F924CE">
        <w:rPr>
          <w:rFonts w:asciiTheme="minorHAnsi" w:hAnsiTheme="minorHAnsi" w:cstheme="minorHAnsi"/>
          <w:sz w:val="22"/>
          <w:szCs w:val="22"/>
        </w:rPr>
        <w:t xml:space="preserve"> Urzędu.</w:t>
      </w:r>
    </w:p>
    <w:p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</w:p>
    <w:p w:rsidR="00E102AD" w:rsidRPr="00F924CE" w:rsidRDefault="00E102AD" w:rsidP="00E102AD">
      <w:pPr>
        <w:jc w:val="center"/>
        <w:rPr>
          <w:rFonts w:asciiTheme="minorHAnsi" w:hAnsiTheme="minorHAnsi" w:cstheme="minorHAnsi"/>
          <w:b/>
        </w:rPr>
      </w:pPr>
      <w:r w:rsidRPr="006510AE">
        <w:rPr>
          <w:rFonts w:asciiTheme="minorHAnsi" w:hAnsiTheme="minorHAnsi" w:cstheme="minorHAnsi"/>
          <w:b/>
        </w:rPr>
        <w:t>OGÓLNE ZASADY WSPÓŁPRACY</w:t>
      </w:r>
    </w:p>
    <w:p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8</w:t>
      </w:r>
    </w:p>
    <w:p w:rsidR="00B9509D" w:rsidRPr="00F924CE" w:rsidRDefault="00B9509D" w:rsidP="00B9509D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Ramowy Regulamin Otwartych Konkursów Ofert</w:t>
      </w:r>
    </w:p>
    <w:p w:rsidR="00B9509D" w:rsidRPr="002E551F" w:rsidRDefault="00B9509D" w:rsidP="00B9509D">
      <w:pPr>
        <w:pStyle w:val="Akapitzlist"/>
        <w:numPr>
          <w:ilvl w:val="1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E551F">
        <w:rPr>
          <w:rFonts w:asciiTheme="minorHAnsi" w:hAnsiTheme="minorHAnsi" w:cstheme="minorHAnsi"/>
          <w:sz w:val="22"/>
          <w:szCs w:val="22"/>
        </w:rPr>
        <w:t xml:space="preserve">Zarząd po zasięgnięciu opinii Rady </w:t>
      </w:r>
      <w:r w:rsidR="006510AE" w:rsidRPr="002E551F">
        <w:rPr>
          <w:rFonts w:asciiTheme="minorHAnsi" w:hAnsiTheme="minorHAnsi" w:cstheme="minorHAnsi"/>
          <w:sz w:val="22"/>
          <w:szCs w:val="22"/>
        </w:rPr>
        <w:t>może przyjąć</w:t>
      </w:r>
      <w:r w:rsidRPr="002E551F">
        <w:rPr>
          <w:rFonts w:asciiTheme="minorHAnsi" w:hAnsiTheme="minorHAnsi" w:cstheme="minorHAnsi"/>
          <w:sz w:val="22"/>
          <w:szCs w:val="22"/>
        </w:rPr>
        <w:t xml:space="preserve"> Ramowy Regulamin Otwartych Konkursów Ofert. </w:t>
      </w:r>
    </w:p>
    <w:p w:rsidR="00B9509D" w:rsidRPr="00F924CE" w:rsidRDefault="00B9509D" w:rsidP="00B9509D">
      <w:pPr>
        <w:pStyle w:val="Akapitzlist"/>
        <w:numPr>
          <w:ilvl w:val="1"/>
          <w:numId w:val="1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Ramowy Regulamin Otwartych Konkursów Ofert </w:t>
      </w:r>
      <w:r w:rsidR="001868F3" w:rsidRPr="005A078D">
        <w:rPr>
          <w:rFonts w:asciiTheme="minorHAnsi" w:hAnsiTheme="minorHAnsi" w:cstheme="minorHAnsi"/>
          <w:sz w:val="22"/>
          <w:szCs w:val="22"/>
        </w:rPr>
        <w:t>określi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szczególności: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ogólne zasady udziału w konkursach ofert;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uprawnione;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zasady składania ofert;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zasady składania ofert wspólnych oraz tworzenia partnerstw; 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środków własnych przy wsparciu zadania publicznego;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kwalifikowalne oraz niekwalifikowalne;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koszty ryczałtowe;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taryfikator kosztów;</w:t>
      </w:r>
    </w:p>
    <w:p w:rsidR="00B9509D" w:rsidRPr="00F924CE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sposób realizacji zasady konkurencyjności;</w:t>
      </w:r>
    </w:p>
    <w:p w:rsidR="00B9509D" w:rsidRPr="005A078D" w:rsidRDefault="00B9509D" w:rsidP="00EE3978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wytyczne </w:t>
      </w:r>
      <w:r w:rsidR="001868F3" w:rsidRPr="005A078D">
        <w:rPr>
          <w:rFonts w:asciiTheme="minorHAnsi" w:hAnsiTheme="minorHAnsi" w:cstheme="minorHAnsi"/>
          <w:sz w:val="22"/>
          <w:szCs w:val="22"/>
        </w:rPr>
        <w:t>dotyczące</w:t>
      </w:r>
      <w:r w:rsidRPr="005A078D">
        <w:rPr>
          <w:rFonts w:asciiTheme="minorHAnsi" w:hAnsiTheme="minorHAnsi" w:cstheme="minorHAnsi"/>
          <w:sz w:val="22"/>
          <w:szCs w:val="22"/>
        </w:rPr>
        <w:t xml:space="preserve"> kryteriów </w:t>
      </w:r>
      <w:r w:rsidR="001868F3" w:rsidRPr="005A078D">
        <w:rPr>
          <w:rFonts w:asciiTheme="minorHAnsi" w:hAnsiTheme="minorHAnsi" w:cstheme="minorHAnsi"/>
          <w:sz w:val="22"/>
          <w:szCs w:val="22"/>
        </w:rPr>
        <w:t xml:space="preserve">ocen </w:t>
      </w:r>
      <w:r w:rsidRPr="005A078D">
        <w:rPr>
          <w:rFonts w:asciiTheme="minorHAnsi" w:hAnsiTheme="minorHAnsi" w:cstheme="minorHAnsi"/>
          <w:sz w:val="22"/>
          <w:szCs w:val="22"/>
        </w:rPr>
        <w:t>formalnych i merytorycznych ofert;</w:t>
      </w:r>
    </w:p>
    <w:p w:rsidR="00B9509D" w:rsidRPr="005A078D" w:rsidRDefault="00094C88" w:rsidP="005A078D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sposób przekazania</w:t>
      </w:r>
      <w:r w:rsidR="00B9509D" w:rsidRPr="005A078D">
        <w:rPr>
          <w:rFonts w:asciiTheme="minorHAnsi" w:hAnsiTheme="minorHAnsi" w:cstheme="minorHAnsi"/>
          <w:sz w:val="22"/>
          <w:szCs w:val="22"/>
        </w:rPr>
        <w:t xml:space="preserve"> dotacji</w:t>
      </w:r>
      <w:r w:rsidR="00B9509D" w:rsidRPr="00F924CE">
        <w:rPr>
          <w:rFonts w:asciiTheme="minorHAnsi" w:hAnsiTheme="minorHAnsi" w:cstheme="minorHAnsi"/>
          <w:sz w:val="22"/>
          <w:szCs w:val="22"/>
        </w:rPr>
        <w:t xml:space="preserve"> na realizację zadania publicznego;</w:t>
      </w:r>
    </w:p>
    <w:p w:rsidR="005A078D" w:rsidRPr="00E76B70" w:rsidRDefault="00B9509D" w:rsidP="00E76B70">
      <w:pPr>
        <w:pStyle w:val="Akapitzlist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</w:t>
      </w:r>
      <w:r w:rsidR="00094C88">
        <w:rPr>
          <w:rFonts w:asciiTheme="minorHAnsi" w:hAnsiTheme="minorHAnsi" w:cstheme="minorHAnsi"/>
          <w:sz w:val="22"/>
          <w:szCs w:val="22"/>
        </w:rPr>
        <w:t>e</w:t>
      </w:r>
      <w:r w:rsidRPr="00F924CE">
        <w:rPr>
          <w:rFonts w:asciiTheme="minorHAnsi" w:hAnsiTheme="minorHAnsi" w:cstheme="minorHAnsi"/>
          <w:sz w:val="22"/>
          <w:szCs w:val="22"/>
        </w:rPr>
        <w:t xml:space="preserve"> realizacji zadań.</w:t>
      </w:r>
    </w:p>
    <w:p w:rsidR="00B9509D" w:rsidRPr="00F924CE" w:rsidRDefault="00E102AD" w:rsidP="00B9509D">
      <w:pPr>
        <w:jc w:val="center"/>
        <w:rPr>
          <w:rFonts w:asciiTheme="minorHAnsi" w:hAnsiTheme="minorHAnsi" w:cstheme="minorHAnsi"/>
          <w:b/>
        </w:rPr>
      </w:pPr>
      <w:bookmarkStart w:id="0" w:name="_Hlk526257442"/>
      <w:r w:rsidRPr="00F924CE">
        <w:rPr>
          <w:rFonts w:asciiTheme="minorHAnsi" w:hAnsiTheme="minorHAnsi" w:cstheme="minorHAnsi"/>
          <w:b/>
        </w:rPr>
        <w:t xml:space="preserve">§ </w:t>
      </w:r>
      <w:r w:rsidR="00B9509D" w:rsidRPr="00F924CE">
        <w:rPr>
          <w:rFonts w:asciiTheme="minorHAnsi" w:hAnsiTheme="minorHAnsi" w:cstheme="minorHAnsi"/>
          <w:b/>
        </w:rPr>
        <w:t>9</w:t>
      </w:r>
    </w:p>
    <w:p w:rsidR="00042DE0" w:rsidRPr="00F924CE" w:rsidRDefault="009C04E4" w:rsidP="004F47A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26257387"/>
      <w:bookmarkEnd w:id="0"/>
      <w:r w:rsidRPr="00F924CE">
        <w:rPr>
          <w:rFonts w:asciiTheme="minorHAnsi" w:hAnsiTheme="minorHAnsi" w:cstheme="minorHAnsi"/>
          <w:sz w:val="22"/>
          <w:szCs w:val="22"/>
        </w:rPr>
        <w:t>Zlecenie zadań w trybie otwartego konkursu ofert</w:t>
      </w:r>
      <w:r w:rsidR="002E551F">
        <w:rPr>
          <w:rFonts w:asciiTheme="minorHAnsi" w:hAnsiTheme="minorHAnsi" w:cstheme="minorHAnsi"/>
          <w:sz w:val="22"/>
          <w:szCs w:val="22"/>
        </w:rPr>
        <w:t xml:space="preserve"> oraz w trybie pozakonkursowym, o którym mowa w art.19a ustawy </w:t>
      </w:r>
      <w:r w:rsidRPr="00F924CE">
        <w:rPr>
          <w:rFonts w:asciiTheme="minorHAnsi" w:hAnsiTheme="minorHAnsi" w:cstheme="minorHAnsi"/>
          <w:sz w:val="22"/>
          <w:szCs w:val="22"/>
        </w:rPr>
        <w:t>może mieć formę:</w:t>
      </w:r>
    </w:p>
    <w:p w:rsidR="00042DE0" w:rsidRPr="005A078D" w:rsidRDefault="00042DE0" w:rsidP="00EE3978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powierzenia – gdy jednostka organizacyjna ogłaszająca konkurs na wykonywanie zadań publicznych udziela dotacji na finansowanie ich realizacji</w:t>
      </w:r>
      <w:r w:rsidR="00094C88" w:rsidRPr="005A078D">
        <w:rPr>
          <w:rFonts w:asciiTheme="minorHAnsi" w:hAnsiTheme="minorHAnsi" w:cstheme="minorHAnsi"/>
          <w:sz w:val="22"/>
          <w:szCs w:val="22"/>
        </w:rPr>
        <w:t xml:space="preserve"> i</w:t>
      </w:r>
      <w:r w:rsidRPr="005A078D">
        <w:rPr>
          <w:rFonts w:asciiTheme="minorHAnsi" w:hAnsiTheme="minorHAnsi" w:cstheme="minorHAnsi"/>
          <w:sz w:val="22"/>
          <w:szCs w:val="22"/>
        </w:rPr>
        <w:t xml:space="preserve">  nie oczekuje od podmiotu </w:t>
      </w:r>
      <w:r w:rsidR="00094C88" w:rsidRPr="005A078D">
        <w:rPr>
          <w:rFonts w:asciiTheme="minorHAnsi" w:hAnsiTheme="minorHAnsi" w:cstheme="minorHAnsi"/>
          <w:sz w:val="22"/>
          <w:szCs w:val="22"/>
        </w:rPr>
        <w:t>P</w:t>
      </w:r>
      <w:r w:rsidRPr="005A078D">
        <w:rPr>
          <w:rFonts w:asciiTheme="minorHAnsi" w:hAnsiTheme="minorHAnsi" w:cstheme="minorHAnsi"/>
          <w:sz w:val="22"/>
          <w:szCs w:val="22"/>
        </w:rPr>
        <w:t>rogram</w:t>
      </w:r>
      <w:r w:rsidR="005A078D" w:rsidRPr="005A078D">
        <w:rPr>
          <w:rFonts w:asciiTheme="minorHAnsi" w:hAnsiTheme="minorHAnsi" w:cstheme="minorHAnsi"/>
          <w:sz w:val="22"/>
          <w:szCs w:val="22"/>
        </w:rPr>
        <w:t>u wniesienia wkładu własnego</w:t>
      </w:r>
      <w:r w:rsidRPr="005A078D">
        <w:rPr>
          <w:rFonts w:asciiTheme="minorHAnsi" w:hAnsiTheme="minorHAnsi" w:cstheme="minorHAnsi"/>
          <w:sz w:val="22"/>
          <w:szCs w:val="22"/>
        </w:rPr>
        <w:t xml:space="preserve"> finansowe</w:t>
      </w:r>
      <w:r w:rsidR="001B4492" w:rsidRPr="005A078D">
        <w:rPr>
          <w:rFonts w:asciiTheme="minorHAnsi" w:hAnsiTheme="minorHAnsi" w:cstheme="minorHAnsi"/>
          <w:sz w:val="22"/>
          <w:szCs w:val="22"/>
        </w:rPr>
        <w:t>go</w:t>
      </w:r>
      <w:r w:rsidR="003966FD">
        <w:rPr>
          <w:rFonts w:asciiTheme="minorHAnsi" w:hAnsiTheme="minorHAnsi" w:cstheme="minorHAnsi"/>
          <w:sz w:val="22"/>
          <w:szCs w:val="22"/>
        </w:rPr>
        <w:t>.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83544" w:rsidRPr="002E551F" w:rsidRDefault="00042DE0" w:rsidP="002E551F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wsparcia - gdy jednostka organizacyjna ogłaszająca konkurs na wykonywanie zadań publicznych udziela dotacji na dofinansowanie ich realizacji</w:t>
      </w:r>
      <w:r w:rsidR="001B4492" w:rsidRPr="005A078D">
        <w:rPr>
          <w:rFonts w:asciiTheme="minorHAnsi" w:hAnsiTheme="minorHAnsi" w:cstheme="minorHAnsi"/>
          <w:sz w:val="22"/>
          <w:szCs w:val="22"/>
        </w:rPr>
        <w:t>,</w:t>
      </w:r>
      <w:r w:rsidRPr="005A078D">
        <w:rPr>
          <w:rFonts w:asciiTheme="minorHAnsi" w:hAnsiTheme="minorHAnsi" w:cstheme="minorHAnsi"/>
          <w:sz w:val="22"/>
          <w:szCs w:val="22"/>
        </w:rPr>
        <w:t xml:space="preserve"> określając wysokość wkładu własnego</w:t>
      </w:r>
      <w:r w:rsidR="005241E1">
        <w:rPr>
          <w:rFonts w:asciiTheme="minorHAnsi" w:hAnsiTheme="minorHAnsi" w:cstheme="minorHAnsi"/>
          <w:sz w:val="22"/>
          <w:szCs w:val="22"/>
        </w:rPr>
        <w:t xml:space="preserve"> finansowego</w:t>
      </w:r>
      <w:r w:rsidRPr="005A078D">
        <w:rPr>
          <w:rFonts w:asciiTheme="minorHAnsi" w:hAnsiTheme="minorHAnsi" w:cstheme="minorHAnsi"/>
          <w:sz w:val="22"/>
          <w:szCs w:val="22"/>
        </w:rPr>
        <w:t xml:space="preserve"> podmiotu Programu realizującego zadanie.</w:t>
      </w:r>
    </w:p>
    <w:p w:rsidR="00F35FCD" w:rsidRPr="00F924CE" w:rsidRDefault="00F35FCD" w:rsidP="00F35FCD">
      <w:pPr>
        <w:jc w:val="center"/>
        <w:rPr>
          <w:rFonts w:asciiTheme="minorHAnsi" w:hAnsiTheme="minorHAnsi" w:cstheme="minorHAnsi"/>
          <w:b/>
        </w:rPr>
      </w:pPr>
      <w:bookmarkStart w:id="2" w:name="_Hlk526252423"/>
      <w:r w:rsidRPr="00F924CE">
        <w:rPr>
          <w:rFonts w:asciiTheme="minorHAnsi" w:hAnsiTheme="minorHAnsi" w:cstheme="minorHAnsi"/>
          <w:b/>
        </w:rPr>
        <w:t>§ 10</w:t>
      </w:r>
    </w:p>
    <w:bookmarkEnd w:id="2"/>
    <w:p w:rsidR="009C04E4" w:rsidRPr="00F924CE" w:rsidRDefault="001B4492" w:rsidP="009C04E4">
      <w:pPr>
        <w:jc w:val="both"/>
        <w:rPr>
          <w:rFonts w:asciiTheme="minorHAnsi" w:eastAsia="Times New Roman" w:hAnsiTheme="minorHAnsi" w:cstheme="minorHAnsi"/>
          <w:lang w:eastAsia="pl-PL"/>
        </w:rPr>
      </w:pPr>
      <w:r w:rsidRPr="005A078D">
        <w:rPr>
          <w:rFonts w:asciiTheme="minorHAnsi" w:eastAsia="Times New Roman" w:hAnsiTheme="minorHAnsi" w:cstheme="minorHAnsi"/>
          <w:lang w:eastAsia="pl-PL"/>
        </w:rPr>
        <w:t>W</w:t>
      </w:r>
      <w:r w:rsidR="004F47AA">
        <w:rPr>
          <w:rFonts w:asciiTheme="minorHAnsi" w:eastAsia="Times New Roman" w:hAnsiTheme="minorHAnsi" w:cstheme="minorHAnsi"/>
          <w:lang w:eastAsia="pl-PL"/>
        </w:rPr>
        <w:t>ysokość wymaganego wkładu własnego w otwartym konkursie ofert określa się w zależności od wartości wnioskowanej dotacji:</w:t>
      </w:r>
    </w:p>
    <w:p w:rsidR="009C04E4" w:rsidRPr="00C053AF" w:rsidRDefault="009C04E4" w:rsidP="009C04E4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053AF">
        <w:rPr>
          <w:rFonts w:asciiTheme="minorHAnsi" w:hAnsiTheme="minorHAnsi" w:cstheme="minorHAnsi"/>
          <w:sz w:val="22"/>
          <w:szCs w:val="22"/>
        </w:rPr>
        <w:t xml:space="preserve">dla </w:t>
      </w:r>
      <w:r w:rsidR="0011706C" w:rsidRPr="00C053AF">
        <w:rPr>
          <w:rFonts w:asciiTheme="minorHAnsi" w:hAnsiTheme="minorHAnsi" w:cstheme="minorHAnsi"/>
          <w:sz w:val="22"/>
          <w:szCs w:val="22"/>
        </w:rPr>
        <w:t>zadania</w:t>
      </w:r>
      <w:r w:rsidRPr="00C053AF">
        <w:rPr>
          <w:rFonts w:asciiTheme="minorHAnsi" w:hAnsiTheme="minorHAnsi" w:cstheme="minorHAnsi"/>
          <w:sz w:val="22"/>
          <w:szCs w:val="22"/>
        </w:rPr>
        <w:t>, któr</w:t>
      </w:r>
      <w:r w:rsidR="00C053AF" w:rsidRPr="00C053AF">
        <w:rPr>
          <w:rFonts w:asciiTheme="minorHAnsi" w:hAnsiTheme="minorHAnsi" w:cstheme="minorHAnsi"/>
          <w:sz w:val="22"/>
          <w:szCs w:val="22"/>
        </w:rPr>
        <w:t>ego</w:t>
      </w:r>
      <w:r w:rsidRPr="00C053AF">
        <w:rPr>
          <w:rFonts w:asciiTheme="minorHAnsi" w:hAnsiTheme="minorHAnsi" w:cstheme="minorHAnsi"/>
          <w:sz w:val="22"/>
          <w:szCs w:val="22"/>
        </w:rPr>
        <w:t xml:space="preserve"> </w:t>
      </w:r>
      <w:r w:rsidR="00C053AF" w:rsidRPr="00C053AF">
        <w:rPr>
          <w:rFonts w:asciiTheme="minorHAnsi" w:hAnsiTheme="minorHAnsi" w:cstheme="minorHAnsi"/>
          <w:sz w:val="22"/>
          <w:szCs w:val="22"/>
        </w:rPr>
        <w:t>wysokość wnioskowanej kwoty dotacji</w:t>
      </w:r>
      <w:r w:rsidR="0011706C" w:rsidRPr="00C053AF">
        <w:rPr>
          <w:rFonts w:asciiTheme="minorHAnsi" w:hAnsiTheme="minorHAnsi" w:cstheme="minorHAnsi"/>
          <w:sz w:val="22"/>
          <w:szCs w:val="22"/>
        </w:rPr>
        <w:t xml:space="preserve"> nie przekracza 10 000 </w:t>
      </w:r>
      <w:r w:rsidRPr="00C053AF">
        <w:rPr>
          <w:rFonts w:asciiTheme="minorHAnsi" w:hAnsiTheme="minorHAnsi" w:cstheme="minorHAnsi"/>
          <w:sz w:val="22"/>
          <w:szCs w:val="22"/>
        </w:rPr>
        <w:t>zł wkład własny</w:t>
      </w:r>
      <w:r w:rsidR="004F47AA">
        <w:rPr>
          <w:rFonts w:asciiTheme="minorHAnsi" w:hAnsiTheme="minorHAnsi" w:cstheme="minorHAnsi"/>
          <w:sz w:val="22"/>
          <w:szCs w:val="22"/>
        </w:rPr>
        <w:t xml:space="preserve"> (finansowy i niefinansowy)</w:t>
      </w:r>
      <w:r w:rsidR="00B20E21" w:rsidRPr="00C053AF">
        <w:rPr>
          <w:rFonts w:asciiTheme="minorHAnsi" w:hAnsiTheme="minorHAnsi" w:cstheme="minorHAnsi"/>
          <w:sz w:val="22"/>
          <w:szCs w:val="22"/>
        </w:rPr>
        <w:t xml:space="preserve"> nie jest wymagany</w:t>
      </w:r>
    </w:p>
    <w:p w:rsidR="00C80F67" w:rsidRPr="004F47AA" w:rsidRDefault="009C04E4" w:rsidP="004F47AA">
      <w:pPr>
        <w:pStyle w:val="Akapitzlist"/>
        <w:numPr>
          <w:ilvl w:val="0"/>
          <w:numId w:val="4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dla </w:t>
      </w:r>
      <w:r w:rsidR="0011706C" w:rsidRPr="005A078D">
        <w:rPr>
          <w:rFonts w:asciiTheme="minorHAnsi" w:hAnsiTheme="minorHAnsi" w:cstheme="minorHAnsi"/>
          <w:sz w:val="22"/>
          <w:szCs w:val="22"/>
        </w:rPr>
        <w:t>zadania</w:t>
      </w:r>
      <w:r w:rsidRPr="005A078D">
        <w:rPr>
          <w:rFonts w:asciiTheme="minorHAnsi" w:hAnsiTheme="minorHAnsi" w:cstheme="minorHAnsi"/>
          <w:sz w:val="22"/>
          <w:szCs w:val="22"/>
        </w:rPr>
        <w:t>, któr</w:t>
      </w:r>
      <w:r w:rsidR="00C053AF">
        <w:rPr>
          <w:rFonts w:asciiTheme="minorHAnsi" w:hAnsiTheme="minorHAnsi" w:cstheme="minorHAnsi"/>
          <w:sz w:val="22"/>
          <w:szCs w:val="22"/>
        </w:rPr>
        <w:t>ego wysokość wnioskowanej kwoty dotacji</w:t>
      </w:r>
      <w:r w:rsidRPr="005A078D">
        <w:rPr>
          <w:rFonts w:asciiTheme="minorHAnsi" w:hAnsiTheme="minorHAnsi" w:cstheme="minorHAnsi"/>
          <w:sz w:val="22"/>
          <w:szCs w:val="22"/>
        </w:rPr>
        <w:t xml:space="preserve"> przekracza 10</w:t>
      </w:r>
      <w:r w:rsidR="0011706C" w:rsidRPr="005A078D">
        <w:rPr>
          <w:rFonts w:asciiTheme="minorHAnsi" w:hAnsiTheme="minorHAnsi" w:cstheme="minorHAnsi"/>
          <w:sz w:val="22"/>
          <w:szCs w:val="22"/>
        </w:rPr>
        <w:t> 000</w:t>
      </w:r>
      <w:r w:rsidRPr="005A078D">
        <w:rPr>
          <w:rFonts w:asciiTheme="minorHAnsi" w:hAnsiTheme="minorHAnsi" w:cstheme="minorHAnsi"/>
          <w:sz w:val="22"/>
          <w:szCs w:val="22"/>
        </w:rPr>
        <w:t xml:space="preserve"> zł wkład własny </w:t>
      </w:r>
      <w:r w:rsidR="0011706C" w:rsidRPr="005A078D">
        <w:rPr>
          <w:rFonts w:asciiTheme="minorHAnsi" w:hAnsiTheme="minorHAnsi" w:cstheme="minorHAnsi"/>
          <w:sz w:val="22"/>
          <w:szCs w:val="22"/>
        </w:rPr>
        <w:t>musi stanowić</w:t>
      </w:r>
      <w:r w:rsidRPr="005A078D">
        <w:rPr>
          <w:rFonts w:asciiTheme="minorHAnsi" w:hAnsiTheme="minorHAnsi" w:cstheme="minorHAnsi"/>
          <w:sz w:val="22"/>
          <w:szCs w:val="22"/>
        </w:rPr>
        <w:t xml:space="preserve"> co najmniej </w:t>
      </w:r>
      <w:r w:rsidR="0011706C" w:rsidRPr="005A078D">
        <w:rPr>
          <w:rFonts w:asciiTheme="minorHAnsi" w:hAnsiTheme="minorHAnsi" w:cstheme="minorHAnsi"/>
          <w:sz w:val="22"/>
          <w:szCs w:val="22"/>
        </w:rPr>
        <w:t>10</w:t>
      </w:r>
      <w:r w:rsidRPr="005A078D">
        <w:rPr>
          <w:rFonts w:asciiTheme="minorHAnsi" w:hAnsiTheme="minorHAnsi" w:cstheme="minorHAnsi"/>
          <w:sz w:val="22"/>
          <w:szCs w:val="22"/>
        </w:rPr>
        <w:t xml:space="preserve">% wartości dotacji </w:t>
      </w:r>
      <w:r w:rsidR="00C053AF">
        <w:rPr>
          <w:rFonts w:asciiTheme="minorHAnsi" w:hAnsiTheme="minorHAnsi" w:cstheme="minorHAnsi"/>
          <w:sz w:val="22"/>
          <w:szCs w:val="22"/>
        </w:rPr>
        <w:t>– z czego 5% środki własne finansowe, a 5%</w:t>
      </w:r>
      <w:r w:rsidRPr="005A078D">
        <w:rPr>
          <w:rFonts w:asciiTheme="minorHAnsi" w:hAnsiTheme="minorHAnsi" w:cstheme="minorHAnsi"/>
          <w:sz w:val="22"/>
          <w:szCs w:val="22"/>
        </w:rPr>
        <w:t xml:space="preserve"> środki własne niefinansowe</w:t>
      </w:r>
      <w:r w:rsidR="00B92FF1">
        <w:rPr>
          <w:rFonts w:asciiTheme="minorHAnsi" w:hAnsiTheme="minorHAnsi" w:cstheme="minorHAnsi"/>
          <w:sz w:val="22"/>
          <w:szCs w:val="22"/>
        </w:rPr>
        <w:t xml:space="preserve"> (rzeczowe i osobowe)</w:t>
      </w:r>
      <w:r w:rsidR="00C053AF">
        <w:rPr>
          <w:rFonts w:asciiTheme="minorHAnsi" w:hAnsiTheme="minorHAnsi" w:cstheme="minorHAnsi"/>
          <w:sz w:val="22"/>
          <w:szCs w:val="22"/>
        </w:rPr>
        <w:t>.</w:t>
      </w:r>
    </w:p>
    <w:p w:rsidR="007F3741" w:rsidRPr="00F924CE" w:rsidRDefault="007F3741" w:rsidP="007F374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>
        <w:rPr>
          <w:rFonts w:asciiTheme="minorHAnsi" w:hAnsiTheme="minorHAnsi" w:cstheme="minorHAnsi"/>
          <w:b/>
        </w:rPr>
        <w:t>1</w:t>
      </w:r>
    </w:p>
    <w:p w:rsidR="007F3741" w:rsidRDefault="007F3741" w:rsidP="003966FD">
      <w:pPr>
        <w:ind w:left="66"/>
        <w:jc w:val="both"/>
        <w:rPr>
          <w:rFonts w:asciiTheme="minorHAnsi" w:hAnsiTheme="minorHAnsi" w:cstheme="minorHAnsi"/>
        </w:rPr>
      </w:pPr>
      <w:r w:rsidRPr="003966FD">
        <w:rPr>
          <w:rFonts w:asciiTheme="minorHAnsi" w:hAnsiTheme="minorHAnsi" w:cstheme="minorHAnsi"/>
        </w:rPr>
        <w:t xml:space="preserve"> </w:t>
      </w:r>
      <w:r w:rsidR="003966FD" w:rsidRPr="003966FD">
        <w:rPr>
          <w:rFonts w:asciiTheme="minorHAnsi" w:hAnsiTheme="minorHAnsi" w:cstheme="minorHAnsi"/>
        </w:rPr>
        <w:t>1. Zadanie powinno być realizowane zgodnie ze złożoną ofertą i podpisaną umową, w przedziale czasowym określonym w złożonej ofercie, nieprzekraczającym okresu od 1 stycznia 2019 r. do</w:t>
      </w:r>
      <w:r w:rsidR="00A879F2">
        <w:rPr>
          <w:rFonts w:asciiTheme="minorHAnsi" w:hAnsiTheme="minorHAnsi" w:cstheme="minorHAnsi"/>
        </w:rPr>
        <w:t xml:space="preserve"> </w:t>
      </w:r>
      <w:r w:rsidR="003966FD" w:rsidRPr="003966FD">
        <w:rPr>
          <w:rFonts w:asciiTheme="minorHAnsi" w:hAnsiTheme="minorHAnsi" w:cstheme="minorHAnsi"/>
        </w:rPr>
        <w:t>31 grudnia 2019 r</w:t>
      </w:r>
      <w:r w:rsidR="00A879F2">
        <w:rPr>
          <w:rFonts w:asciiTheme="minorHAnsi" w:hAnsiTheme="minorHAnsi" w:cstheme="minorHAnsi"/>
        </w:rPr>
        <w:t>., lub w przypadku zawarcia umowy wieloletniej w terminie określonym w tej umowie.</w:t>
      </w:r>
    </w:p>
    <w:p w:rsidR="003966FD" w:rsidRDefault="003966FD" w:rsidP="003966FD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Uzasadnione rzeczowo koszty finansowe związane z realizacją zadania publicznego, poniesione pomiędzy 1 stycznia 2019 r., a datą zawarcia umowy, mogą stanowić część innych środków finansowych rozliczanych jako wkład własny realizatora zadania – pod warunkiem ich uprzedniego uwzględnienia w ofercie realizacji zadania publicznego.</w:t>
      </w:r>
    </w:p>
    <w:p w:rsidR="005241E1" w:rsidRPr="003966FD" w:rsidRDefault="005241E1" w:rsidP="003966FD">
      <w:pPr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Montaż finansowy</w:t>
      </w:r>
      <w:r w:rsidR="00C96CF6">
        <w:rPr>
          <w:rFonts w:asciiTheme="minorHAnsi" w:hAnsiTheme="minorHAnsi" w:cstheme="minorHAnsi"/>
        </w:rPr>
        <w:t xml:space="preserve"> (określenie źródeł finansowania i ich procentowego udziału w całym zadaniu)</w:t>
      </w:r>
      <w:r w:rsidR="00042ABF">
        <w:rPr>
          <w:rFonts w:asciiTheme="minorHAnsi" w:hAnsiTheme="minorHAnsi" w:cstheme="minorHAnsi"/>
        </w:rPr>
        <w:t xml:space="preserve"> jest </w:t>
      </w:r>
      <w:r w:rsidR="00A03505">
        <w:rPr>
          <w:rFonts w:asciiTheme="minorHAnsi" w:hAnsiTheme="minorHAnsi" w:cstheme="minorHAnsi"/>
        </w:rPr>
        <w:t>dopuszczalny pod warunkiem nie wystąpienia podwójnego finansowania</w:t>
      </w:r>
      <w:r w:rsidR="00E80527">
        <w:rPr>
          <w:rFonts w:asciiTheme="minorHAnsi" w:hAnsiTheme="minorHAnsi" w:cstheme="minorHAnsi"/>
        </w:rPr>
        <w:t>.</w:t>
      </w:r>
      <w:r w:rsidR="00A03505">
        <w:rPr>
          <w:rFonts w:asciiTheme="minorHAnsi" w:hAnsiTheme="minorHAnsi" w:cstheme="minorHAnsi"/>
        </w:rPr>
        <w:t xml:space="preserve"> </w:t>
      </w:r>
    </w:p>
    <w:p w:rsidR="004F47AA" w:rsidRDefault="004F47AA" w:rsidP="004F47AA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2</w:t>
      </w:r>
    </w:p>
    <w:p w:rsidR="00A879F2" w:rsidRPr="00A879F2" w:rsidRDefault="00A879F2" w:rsidP="00A879F2">
      <w:pPr>
        <w:ind w:left="66"/>
        <w:jc w:val="center"/>
        <w:rPr>
          <w:rFonts w:asciiTheme="minorHAnsi" w:hAnsiTheme="minorHAnsi" w:cstheme="minorHAnsi"/>
          <w:b/>
        </w:rPr>
      </w:pPr>
      <w:r w:rsidRPr="00A879F2">
        <w:rPr>
          <w:rFonts w:asciiTheme="minorHAnsi" w:hAnsiTheme="minorHAnsi" w:cstheme="minorHAnsi"/>
          <w:b/>
        </w:rPr>
        <w:t>Oferty wspólne oraz partnerstwa</w:t>
      </w:r>
    </w:p>
    <w:p w:rsidR="00A879F2" w:rsidRPr="00A879F2" w:rsidRDefault="00A879F2" w:rsidP="00A879F2">
      <w:pPr>
        <w:pStyle w:val="Akapitzlist"/>
        <w:numPr>
          <w:ilvl w:val="0"/>
          <w:numId w:val="45"/>
        </w:numPr>
        <w:ind w:left="0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>Podmioty Programu mogą złożyć ofertę wspólną.</w:t>
      </w:r>
    </w:p>
    <w:p w:rsidR="00A879F2" w:rsidRPr="00A879F2" w:rsidRDefault="00A879F2" w:rsidP="00A879F2">
      <w:pPr>
        <w:pStyle w:val="Akapitzlist"/>
        <w:numPr>
          <w:ilvl w:val="0"/>
          <w:numId w:val="45"/>
        </w:numPr>
        <w:ind w:left="0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 xml:space="preserve">W przypadku, kiedy podmiot programu planuje realizację projektu wspólnie z partnerami publicznymi lub prywatnymi zastosowanie ma partnerstwo. </w:t>
      </w:r>
    </w:p>
    <w:p w:rsidR="00A879F2" w:rsidRPr="00A879F2" w:rsidRDefault="00A879F2" w:rsidP="00A879F2">
      <w:pPr>
        <w:pStyle w:val="Akapitzlist"/>
        <w:numPr>
          <w:ilvl w:val="0"/>
          <w:numId w:val="45"/>
        </w:numPr>
        <w:ind w:left="0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 xml:space="preserve">Partnerstwo może być realizowane w trzech formułach: </w:t>
      </w:r>
    </w:p>
    <w:p w:rsidR="00A879F2" w:rsidRPr="00A879F2" w:rsidRDefault="00A879F2" w:rsidP="00A879F2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lastRenderedPageBreak/>
        <w:t xml:space="preserve">partnerstwo publiczno-społeczne – podmioty programu w celu wspólnej realizacji zadań publicznych, mogą tworzyć partnerstwa z jednostkami sektora finansów publicznych; </w:t>
      </w:r>
    </w:p>
    <w:p w:rsidR="00A879F2" w:rsidRPr="00A879F2" w:rsidRDefault="00A879F2" w:rsidP="00A879F2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 xml:space="preserve">partnerstwo </w:t>
      </w:r>
      <w:proofErr w:type="spellStart"/>
      <w:r w:rsidRPr="00A879F2">
        <w:rPr>
          <w:rFonts w:asciiTheme="minorHAnsi" w:hAnsiTheme="minorHAnsi" w:cstheme="minorHAnsi"/>
        </w:rPr>
        <w:t>prywatno</w:t>
      </w:r>
      <w:proofErr w:type="spellEnd"/>
      <w:r w:rsidRPr="00A879F2">
        <w:rPr>
          <w:rFonts w:asciiTheme="minorHAnsi" w:hAnsiTheme="minorHAnsi" w:cstheme="minorHAnsi"/>
        </w:rPr>
        <w:t xml:space="preserve">-społeczne – partnerstwa mogą być tworzone z podmiotami prywatnymi; </w:t>
      </w:r>
    </w:p>
    <w:p w:rsidR="00A879F2" w:rsidRPr="00A879F2" w:rsidRDefault="00A879F2" w:rsidP="00A879F2">
      <w:pPr>
        <w:pStyle w:val="Akapitzlist"/>
        <w:numPr>
          <w:ilvl w:val="0"/>
          <w:numId w:val="46"/>
        </w:numPr>
        <w:ind w:left="426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>partnerstwo publiczno-</w:t>
      </w:r>
      <w:proofErr w:type="spellStart"/>
      <w:r w:rsidRPr="00A879F2">
        <w:rPr>
          <w:rFonts w:asciiTheme="minorHAnsi" w:hAnsiTheme="minorHAnsi" w:cstheme="minorHAnsi"/>
        </w:rPr>
        <w:t>prywatno</w:t>
      </w:r>
      <w:proofErr w:type="spellEnd"/>
      <w:r w:rsidRPr="00A879F2">
        <w:rPr>
          <w:rFonts w:asciiTheme="minorHAnsi" w:hAnsiTheme="minorHAnsi" w:cstheme="minorHAnsi"/>
        </w:rPr>
        <w:t xml:space="preserve">-społeczne – jest partnerstwem trójsektorowym i łączy cechy partnerstwa publiczno-społecznego i </w:t>
      </w:r>
      <w:proofErr w:type="spellStart"/>
      <w:r w:rsidRPr="00A879F2">
        <w:rPr>
          <w:rFonts w:asciiTheme="minorHAnsi" w:hAnsiTheme="minorHAnsi" w:cstheme="minorHAnsi"/>
        </w:rPr>
        <w:t>prywatno</w:t>
      </w:r>
      <w:proofErr w:type="spellEnd"/>
      <w:r w:rsidRPr="00A879F2">
        <w:rPr>
          <w:rFonts w:asciiTheme="minorHAnsi" w:hAnsiTheme="minorHAnsi" w:cstheme="minorHAnsi"/>
        </w:rPr>
        <w:t xml:space="preserve">-społecznego. </w:t>
      </w:r>
    </w:p>
    <w:p w:rsidR="00A879F2" w:rsidRPr="00A879F2" w:rsidRDefault="00A879F2" w:rsidP="00A879F2">
      <w:pPr>
        <w:pStyle w:val="Akapitzlist"/>
        <w:numPr>
          <w:ilvl w:val="0"/>
          <w:numId w:val="45"/>
        </w:numPr>
        <w:ind w:left="0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 xml:space="preserve">Wkład własny może być wnoszony zarówno przez Oferenta, jak i Partnera. </w:t>
      </w:r>
    </w:p>
    <w:p w:rsidR="00A879F2" w:rsidRPr="00A879F2" w:rsidRDefault="00A879F2" w:rsidP="00A879F2">
      <w:pPr>
        <w:pStyle w:val="Akapitzlist"/>
        <w:numPr>
          <w:ilvl w:val="0"/>
          <w:numId w:val="45"/>
        </w:numPr>
        <w:ind w:left="0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 xml:space="preserve">Podział zadań i obowiązków między stronami musi być określony zarówno w ofercie, jak </w:t>
      </w:r>
      <w:r>
        <w:rPr>
          <w:rFonts w:asciiTheme="minorHAnsi" w:hAnsiTheme="minorHAnsi" w:cstheme="minorHAnsi"/>
        </w:rPr>
        <w:br/>
      </w:r>
      <w:r w:rsidRPr="00A879F2">
        <w:rPr>
          <w:rFonts w:asciiTheme="minorHAnsi" w:hAnsiTheme="minorHAnsi" w:cstheme="minorHAnsi"/>
        </w:rPr>
        <w:t xml:space="preserve">i umowie o partnerstwo. </w:t>
      </w:r>
    </w:p>
    <w:p w:rsidR="00A879F2" w:rsidRPr="00A879F2" w:rsidRDefault="00A879F2" w:rsidP="00A879F2">
      <w:pPr>
        <w:pStyle w:val="Akapitzlist"/>
        <w:numPr>
          <w:ilvl w:val="0"/>
          <w:numId w:val="45"/>
        </w:numPr>
        <w:ind w:left="0"/>
        <w:jc w:val="both"/>
        <w:rPr>
          <w:rFonts w:asciiTheme="minorHAnsi" w:hAnsiTheme="minorHAnsi" w:cstheme="minorHAnsi"/>
        </w:rPr>
      </w:pPr>
      <w:r w:rsidRPr="00A879F2">
        <w:rPr>
          <w:rFonts w:asciiTheme="minorHAnsi" w:hAnsiTheme="minorHAnsi" w:cstheme="minorHAnsi"/>
        </w:rPr>
        <w:t xml:space="preserve">Za rozliczenie zadania (w tym wkładu własnego) odpowiada podmiot programu, jako strona Umowy.  </w:t>
      </w:r>
      <w:bookmarkEnd w:id="1"/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</w:t>
      </w:r>
      <w:r w:rsidR="00F35FC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PRIORYTETOWE ZADANIA PUBLICZNE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</w:t>
      </w:r>
      <w:r w:rsidR="00501D41">
        <w:rPr>
          <w:rFonts w:asciiTheme="minorHAnsi" w:hAnsiTheme="minorHAnsi" w:cstheme="minorHAnsi"/>
          <w:b/>
        </w:rPr>
        <w:t>3</w:t>
      </w:r>
    </w:p>
    <w:p w:rsidR="00E777B5" w:rsidRDefault="00EE3978" w:rsidP="00607D91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Zadania priorytetowe Samorządu zostały ujęte w tabeli stanowiącej załącznik nr 1 do Programu.</w:t>
      </w:r>
    </w:p>
    <w:p w:rsidR="00607D91" w:rsidRPr="00607D91" w:rsidRDefault="00607D91" w:rsidP="00607D91">
      <w:pPr>
        <w:jc w:val="both"/>
        <w:rPr>
          <w:rFonts w:asciiTheme="minorHAnsi" w:hAnsiTheme="minorHAnsi" w:cstheme="minorHAnsi"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VII</w:t>
      </w:r>
      <w:r w:rsidR="00F35FC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OKRES REALIZACJI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F35FCD" w:rsidRPr="00F924CE">
        <w:rPr>
          <w:rFonts w:asciiTheme="minorHAnsi" w:hAnsiTheme="minorHAnsi" w:cstheme="minorHAnsi"/>
          <w:b/>
        </w:rPr>
        <w:t>1</w:t>
      </w:r>
      <w:r w:rsidR="00501D41">
        <w:rPr>
          <w:rFonts w:asciiTheme="minorHAnsi" w:hAnsiTheme="minorHAnsi" w:cstheme="minorHAnsi"/>
          <w:b/>
        </w:rPr>
        <w:t>4</w:t>
      </w:r>
    </w:p>
    <w:p w:rsidR="00DE37D9" w:rsidRPr="00F924CE" w:rsidRDefault="00DE37D9" w:rsidP="0011706C">
      <w:pPr>
        <w:pStyle w:val="Akapitzlist"/>
        <w:numPr>
          <w:ilvl w:val="0"/>
          <w:numId w:val="12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Program będzie rea</w:t>
      </w:r>
      <w:r w:rsidR="005A078D">
        <w:rPr>
          <w:rFonts w:asciiTheme="minorHAnsi" w:hAnsiTheme="minorHAnsi" w:cstheme="minorHAnsi"/>
          <w:sz w:val="22"/>
          <w:szCs w:val="22"/>
        </w:rPr>
        <w:t>lizowany od 1 stycznia 201</w:t>
      </w:r>
      <w:r w:rsidR="004F47AA">
        <w:rPr>
          <w:rFonts w:asciiTheme="minorHAnsi" w:hAnsiTheme="minorHAnsi" w:cstheme="minorHAnsi"/>
          <w:sz w:val="22"/>
          <w:szCs w:val="22"/>
        </w:rPr>
        <w:t>9</w:t>
      </w:r>
      <w:r w:rsidR="005A078D">
        <w:rPr>
          <w:rFonts w:asciiTheme="minorHAnsi" w:hAnsiTheme="minorHAnsi" w:cstheme="minorHAnsi"/>
          <w:sz w:val="22"/>
          <w:szCs w:val="22"/>
        </w:rPr>
        <w:t xml:space="preserve"> roku do</w:t>
      </w:r>
      <w:r w:rsidR="00F35FCD" w:rsidRPr="00F924CE">
        <w:rPr>
          <w:rFonts w:asciiTheme="minorHAnsi" w:hAnsiTheme="minorHAnsi" w:cstheme="minorHAnsi"/>
          <w:sz w:val="22"/>
          <w:szCs w:val="22"/>
        </w:rPr>
        <w:t xml:space="preserve"> 31 grudnia 201</w:t>
      </w:r>
      <w:r w:rsidR="00A11199">
        <w:rPr>
          <w:rFonts w:asciiTheme="minorHAnsi" w:hAnsiTheme="minorHAnsi" w:cstheme="minorHAnsi"/>
          <w:sz w:val="22"/>
          <w:szCs w:val="22"/>
        </w:rPr>
        <w:t>9</w:t>
      </w:r>
      <w:r w:rsidRPr="00F924CE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E76B70" w:rsidRPr="00A879F2" w:rsidRDefault="00DE37D9" w:rsidP="00A879F2">
      <w:pPr>
        <w:pStyle w:val="Akapitzlist"/>
        <w:numPr>
          <w:ilvl w:val="0"/>
          <w:numId w:val="12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Na podstawie niniejszego Programu mogą być zawierane umowy wieloletnie zgodnie z art. 16 ust. 3 ustawy.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Rozdział </w:t>
      </w:r>
      <w:r w:rsidR="00F35FCD" w:rsidRPr="00F924CE">
        <w:rPr>
          <w:rFonts w:asciiTheme="minorHAnsi" w:hAnsiTheme="minorHAnsi" w:cstheme="minorHAnsi"/>
          <w:b/>
        </w:rPr>
        <w:t>IX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REALIZACJI PROGRAMU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5</w:t>
      </w:r>
    </w:p>
    <w:p w:rsidR="003E5EE2" w:rsidRPr="00F924CE" w:rsidRDefault="003E5EE2" w:rsidP="003E5EE2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 </w:t>
      </w:r>
      <w:r w:rsidR="001D7FF3">
        <w:rPr>
          <w:rFonts w:asciiTheme="minorHAnsi" w:hAnsiTheme="minorHAnsi" w:cstheme="minorHAnsi"/>
        </w:rPr>
        <w:t xml:space="preserve">W </w:t>
      </w:r>
      <w:r w:rsidRPr="00F924CE">
        <w:rPr>
          <w:rFonts w:asciiTheme="minorHAnsi" w:hAnsiTheme="minorHAnsi" w:cstheme="minorHAnsi"/>
        </w:rPr>
        <w:t>realizacji Programu uczestniczą: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Sejmik Województwa Podkarpackiego – uchwala Program oraz określa wysokość środków przeznaczonych na dofinansowanie zadań realizowanych przez podmioty Programu jako organ stanowiący i kontrolny Województwa;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– realizuje bieżącą w</w:t>
      </w:r>
      <w:r w:rsidR="001D7FF3">
        <w:rPr>
          <w:rFonts w:asciiTheme="minorHAnsi" w:hAnsiTheme="minorHAnsi" w:cstheme="minorHAnsi"/>
          <w:sz w:val="22"/>
          <w:szCs w:val="22"/>
        </w:rPr>
        <w:t>spółpracę z podmiotami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 jako organ wykonawczy Województwa;</w:t>
      </w:r>
    </w:p>
    <w:p w:rsidR="003E5EE2" w:rsidRPr="005A078D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Rada - </w:t>
      </w:r>
      <w:r w:rsidR="00FB1960" w:rsidRPr="00F924CE">
        <w:rPr>
          <w:rFonts w:asciiTheme="minorHAnsi" w:hAnsiTheme="minorHAnsi" w:cstheme="minorHAnsi"/>
          <w:sz w:val="22"/>
          <w:szCs w:val="22"/>
        </w:rPr>
        <w:t>pełni funkcję ciała doradczo-opiniującego, które ma na celu praktyczną realizację postulatu udziału podmiotów prowadzących działalność pożytku publicznego w działaniach pro</w:t>
      </w:r>
      <w:r w:rsidR="001D7FF3">
        <w:rPr>
          <w:rFonts w:asciiTheme="minorHAnsi" w:hAnsiTheme="minorHAnsi" w:cstheme="minorHAnsi"/>
          <w:sz w:val="22"/>
          <w:szCs w:val="22"/>
        </w:rPr>
        <w:t xml:space="preserve">gramowych </w:t>
      </w:r>
      <w:r w:rsidR="001D7FF3" w:rsidRPr="005A078D">
        <w:rPr>
          <w:rFonts w:asciiTheme="minorHAnsi" w:hAnsiTheme="minorHAnsi" w:cstheme="minorHAnsi"/>
          <w:sz w:val="22"/>
          <w:szCs w:val="22"/>
        </w:rPr>
        <w:t>Samorządu Województwa;</w:t>
      </w:r>
    </w:p>
    <w:p w:rsidR="003E5EE2" w:rsidRPr="00F924CE" w:rsidRDefault="003E5EE2" w:rsidP="00EE3978">
      <w:pPr>
        <w:pStyle w:val="Akapitzlist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podmioty Programu.</w:t>
      </w:r>
    </w:p>
    <w:p w:rsidR="00A70027" w:rsidRPr="00F924CE" w:rsidRDefault="004F692A" w:rsidP="00A70027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1</w:t>
      </w:r>
      <w:r w:rsidR="00501D41">
        <w:rPr>
          <w:rFonts w:asciiTheme="minorHAnsi" w:hAnsiTheme="minorHAnsi" w:cstheme="minorHAnsi"/>
          <w:b/>
        </w:rPr>
        <w:t>6</w:t>
      </w:r>
    </w:p>
    <w:p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 xml:space="preserve">1.  </w:t>
      </w:r>
      <w:r w:rsidR="003E5EE2" w:rsidRPr="00F924CE">
        <w:rPr>
          <w:rFonts w:asciiTheme="minorHAnsi" w:hAnsiTheme="minorHAnsi" w:cstheme="minorHAnsi"/>
        </w:rPr>
        <w:t xml:space="preserve">Zarząd realizuje Program przy pomocy: </w:t>
      </w:r>
    </w:p>
    <w:p w:rsidR="00160381" w:rsidRPr="00F924CE" w:rsidRDefault="00F35FCD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jednostek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organizacyjnych Urzędu, w szczególności Oddziału współpracy z Samorządami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160381" w:rsidRPr="00F924CE">
        <w:rPr>
          <w:rFonts w:asciiTheme="minorHAnsi" w:hAnsiTheme="minorHAnsi" w:cstheme="minorHAnsi"/>
          <w:sz w:val="22"/>
          <w:szCs w:val="22"/>
        </w:rPr>
        <w:t>i Organizacjami Pozarządowymi;</w:t>
      </w:r>
    </w:p>
    <w:p w:rsidR="00160381" w:rsidRPr="00F924CE" w:rsidRDefault="003E5EE2" w:rsidP="00EE3978">
      <w:pPr>
        <w:pStyle w:val="Akapitzlist"/>
        <w:numPr>
          <w:ilvl w:val="1"/>
          <w:numId w:val="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jednostek organizacyjnych Województwa, które w obszarach swojego działania współpracują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podmiotami Programu, w szczególności Regionaln</w:t>
      </w:r>
      <w:r w:rsidR="00F35FCD" w:rsidRPr="00F924CE">
        <w:rPr>
          <w:rFonts w:asciiTheme="minorHAnsi" w:hAnsiTheme="minorHAnsi" w:cstheme="minorHAnsi"/>
          <w:sz w:val="22"/>
          <w:szCs w:val="22"/>
        </w:rPr>
        <w:t>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35FCD" w:rsidRPr="00F924CE">
        <w:rPr>
          <w:rFonts w:asciiTheme="minorHAnsi" w:hAnsiTheme="minorHAnsi" w:cstheme="minorHAnsi"/>
          <w:sz w:val="22"/>
          <w:szCs w:val="22"/>
        </w:rPr>
        <w:t xml:space="preserve">Ośródka Polityki Społecznej w Rzeszowie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F35FCD" w:rsidRPr="00F924CE">
        <w:rPr>
          <w:rFonts w:asciiTheme="minorHAnsi" w:hAnsiTheme="minorHAnsi" w:cstheme="minorHAnsi"/>
          <w:sz w:val="22"/>
          <w:szCs w:val="22"/>
        </w:rPr>
        <w:t>i Wojewódzkiego Urzędu Pracy w Rzeszowie.</w:t>
      </w:r>
      <w:r w:rsidR="00160381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EE2" w:rsidRPr="00F924CE" w:rsidRDefault="00C16894" w:rsidP="00EE3978">
      <w:pPr>
        <w:ind w:hanging="284"/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2</w:t>
      </w:r>
      <w:r w:rsidR="00EE3978" w:rsidRPr="00F924CE">
        <w:rPr>
          <w:rFonts w:asciiTheme="minorHAnsi" w:hAnsiTheme="minorHAnsi" w:cstheme="minorHAnsi"/>
        </w:rPr>
        <w:t xml:space="preserve">. </w:t>
      </w:r>
      <w:r w:rsidR="00F35FCD" w:rsidRPr="00F924CE">
        <w:rPr>
          <w:rFonts w:asciiTheme="minorHAnsi" w:hAnsiTheme="minorHAnsi" w:cstheme="minorHAnsi"/>
        </w:rPr>
        <w:t>Jednostki</w:t>
      </w:r>
      <w:r w:rsidR="003E5EE2" w:rsidRPr="00F924CE">
        <w:rPr>
          <w:rFonts w:asciiTheme="minorHAnsi" w:hAnsiTheme="minorHAnsi" w:cstheme="minorHAnsi"/>
        </w:rPr>
        <w:t xml:space="preserve"> organizacyjne Urzędu oraz jednostki organizacyjne Województwa podejmują i prowadzą bieżącą ws</w:t>
      </w:r>
      <w:r w:rsidR="0001106F">
        <w:rPr>
          <w:rFonts w:asciiTheme="minorHAnsi" w:hAnsiTheme="minorHAnsi" w:cstheme="minorHAnsi"/>
        </w:rPr>
        <w:t>półpracę z podmiotami Programu</w:t>
      </w:r>
      <w:r w:rsidR="0001106F" w:rsidRPr="005A078D">
        <w:rPr>
          <w:rFonts w:asciiTheme="minorHAnsi" w:hAnsiTheme="minorHAnsi" w:cstheme="minorHAnsi"/>
        </w:rPr>
        <w:t>, która polega w szczególności na</w:t>
      </w:r>
      <w:r w:rsidR="003E5EE2" w:rsidRPr="005A078D">
        <w:rPr>
          <w:rFonts w:asciiTheme="minorHAnsi" w:hAnsiTheme="minorHAnsi" w:cstheme="minorHAnsi"/>
        </w:rPr>
        <w:t>: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i przeprowadzeniu otwartych konkursów ofert;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przygotowaniu umów na realizację zadań publicznych zleconych przez Samorząd;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kontroli realizacji zadań publicznych;</w:t>
      </w:r>
    </w:p>
    <w:p w:rsidR="00A70027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analizie sprawozdań z realizacji zadań publicznych;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sporządzaniu informacji na temat współpracy Samorządu z podmiotami Programu, w tym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w szczególności sprawozdań z realizacji Programu;</w:t>
      </w:r>
    </w:p>
    <w:p w:rsidR="003E5EE2" w:rsidRPr="00F924CE" w:rsidRDefault="003E5EE2" w:rsidP="00EE3978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tworzeniu wspólnych zespołów opiniodawczych i doradczych;</w:t>
      </w:r>
    </w:p>
    <w:p w:rsidR="00E76B70" w:rsidRPr="00A879F2" w:rsidRDefault="005A078D" w:rsidP="004F47AA">
      <w:pPr>
        <w:pStyle w:val="Akapitzlist"/>
        <w:numPr>
          <w:ilvl w:val="0"/>
          <w:numId w:val="15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prowadzeniu </w:t>
      </w:r>
      <w:r w:rsidR="003E5EE2" w:rsidRPr="00F924CE">
        <w:rPr>
          <w:rFonts w:asciiTheme="minorHAnsi" w:hAnsiTheme="minorHAnsi" w:cstheme="minorHAnsi"/>
          <w:sz w:val="22"/>
          <w:szCs w:val="22"/>
        </w:rPr>
        <w:t xml:space="preserve">współpracy w obszarze działalności pożytku publicznego  w formach określonych </w:t>
      </w:r>
      <w:r>
        <w:rPr>
          <w:rFonts w:asciiTheme="minorHAnsi" w:hAnsiTheme="minorHAnsi" w:cstheme="minorHAnsi"/>
          <w:sz w:val="22"/>
          <w:szCs w:val="22"/>
        </w:rPr>
        <w:br/>
      </w:r>
      <w:r w:rsidR="003E5EE2" w:rsidRPr="00F924CE">
        <w:rPr>
          <w:rFonts w:asciiTheme="minorHAnsi" w:hAnsiTheme="minorHAnsi" w:cstheme="minorHAnsi"/>
          <w:sz w:val="22"/>
          <w:szCs w:val="22"/>
        </w:rPr>
        <w:t xml:space="preserve">w </w:t>
      </w:r>
      <w:r w:rsidR="00A70027" w:rsidRPr="00F924CE">
        <w:rPr>
          <w:rFonts w:asciiTheme="minorHAnsi" w:hAnsiTheme="minorHAnsi" w:cstheme="minorHAnsi"/>
          <w:sz w:val="22"/>
          <w:szCs w:val="22"/>
        </w:rPr>
        <w:t>§ 7</w:t>
      </w:r>
      <w:r w:rsidR="003E5EE2" w:rsidRPr="00F924CE">
        <w:rPr>
          <w:rFonts w:asciiTheme="minorHAnsi" w:hAnsiTheme="minorHAnsi" w:cstheme="minorHAnsi"/>
          <w:sz w:val="22"/>
          <w:szCs w:val="22"/>
        </w:rPr>
        <w:t>.</w:t>
      </w:r>
    </w:p>
    <w:p w:rsidR="00FB1960" w:rsidRPr="00F924CE" w:rsidRDefault="00FB1960" w:rsidP="00FB1960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7</w:t>
      </w:r>
    </w:p>
    <w:p w:rsidR="00FB1960" w:rsidRPr="00F924CE" w:rsidRDefault="00FB1960" w:rsidP="00FB1960">
      <w:pPr>
        <w:jc w:val="both"/>
        <w:rPr>
          <w:rFonts w:asciiTheme="minorHAnsi" w:hAnsiTheme="minorHAnsi" w:cstheme="minorHAnsi"/>
        </w:rPr>
      </w:pPr>
      <w:r w:rsidRPr="00F924CE">
        <w:rPr>
          <w:rFonts w:asciiTheme="minorHAnsi" w:hAnsiTheme="minorHAnsi" w:cstheme="minorHAnsi"/>
        </w:rPr>
        <w:t>Do uprawnień Rady należy w szczególności:</w:t>
      </w:r>
    </w:p>
    <w:p w:rsidR="00FB1960" w:rsidRPr="00F924CE" w:rsidRDefault="004C5D55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FB1960" w:rsidRPr="00F924CE">
        <w:rPr>
          <w:rFonts w:asciiTheme="minorHAnsi" w:hAnsiTheme="minorHAnsi" w:cstheme="minorHAnsi"/>
          <w:sz w:val="22"/>
          <w:szCs w:val="22"/>
        </w:rPr>
        <w:t xml:space="preserve"> kryteriów oceny ofert w otwartych konkursach ofert;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wyrażanie opinii w sprawach dotyczących realizacji Programu;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</w:t>
      </w:r>
      <w:r w:rsidR="005A078D">
        <w:rPr>
          <w:rFonts w:asciiTheme="minorHAnsi" w:hAnsiTheme="minorHAnsi" w:cstheme="minorHAnsi"/>
          <w:sz w:val="22"/>
          <w:szCs w:val="22"/>
        </w:rPr>
        <w:t xml:space="preserve"> w pracach komisji konkursowych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formułowanie wniosków w zakresie działań dotyczących podmiotów Programu;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udział w opracowaniu projektu Programu współpracy;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odnośnie partycypacji podmiotów Programu w procesach konsultacyjnych zadań Samorządu Województwa;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występowanie do Zarządu z propozycjami rozwiązań prawnych odnośni</w:t>
      </w:r>
      <w:r w:rsidR="00FE5715">
        <w:rPr>
          <w:rFonts w:asciiTheme="minorHAnsi" w:hAnsiTheme="minorHAnsi" w:cstheme="minorHAnsi"/>
          <w:sz w:val="22"/>
          <w:szCs w:val="22"/>
        </w:rPr>
        <w:t xml:space="preserve">e procedur wdrażania </w:t>
      </w:r>
      <w:r w:rsidR="00FE5715" w:rsidRPr="005A078D">
        <w:rPr>
          <w:rFonts w:asciiTheme="minorHAnsi" w:hAnsiTheme="minorHAnsi" w:cstheme="minorHAnsi"/>
          <w:sz w:val="22"/>
          <w:szCs w:val="22"/>
        </w:rPr>
        <w:t>zlecanych p</w:t>
      </w:r>
      <w:r w:rsidRPr="005A078D">
        <w:rPr>
          <w:rFonts w:asciiTheme="minorHAnsi" w:hAnsiTheme="minorHAnsi" w:cstheme="minorHAnsi"/>
          <w:sz w:val="22"/>
          <w:szCs w:val="22"/>
        </w:rPr>
        <w:t>rzez</w:t>
      </w:r>
      <w:r w:rsidRPr="00F924CE">
        <w:rPr>
          <w:rFonts w:asciiTheme="minorHAnsi" w:hAnsiTheme="minorHAnsi" w:cstheme="minorHAnsi"/>
          <w:sz w:val="22"/>
          <w:szCs w:val="22"/>
        </w:rPr>
        <w:t xml:space="preserve"> Samorząd Województwa zadań;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tworzenie i konsultowanie programów o charakterze strategicznym;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 pr</w:t>
      </w:r>
      <w:r w:rsidR="00FE5715">
        <w:rPr>
          <w:rFonts w:asciiTheme="minorHAnsi" w:hAnsiTheme="minorHAnsi" w:cstheme="minorHAnsi"/>
          <w:sz w:val="22"/>
          <w:szCs w:val="22"/>
        </w:rPr>
        <w:t>ojektów aktów prawa miejscowego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doty</w:t>
      </w:r>
      <w:r w:rsidR="00FE5715">
        <w:rPr>
          <w:rFonts w:asciiTheme="minorHAnsi" w:hAnsiTheme="minorHAnsi" w:cstheme="minorHAnsi"/>
          <w:sz w:val="22"/>
          <w:szCs w:val="22"/>
        </w:rPr>
        <w:t xml:space="preserve">czących działalności statutowej </w:t>
      </w:r>
      <w:r w:rsidRPr="00F924CE">
        <w:rPr>
          <w:rFonts w:asciiTheme="minorHAnsi" w:hAnsiTheme="minorHAnsi" w:cstheme="minorHAnsi"/>
          <w:sz w:val="22"/>
          <w:szCs w:val="22"/>
        </w:rPr>
        <w:t>organizacji;</w:t>
      </w:r>
    </w:p>
    <w:p w:rsidR="00FB1960" w:rsidRPr="00F924CE" w:rsidRDefault="00FB1960" w:rsidP="00EE3978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wzajemne informowanie się o planowanych kierunkach działalności;</w:t>
      </w:r>
    </w:p>
    <w:p w:rsidR="00E777B5" w:rsidRPr="00A879F2" w:rsidRDefault="00FB1960" w:rsidP="00A879F2">
      <w:pPr>
        <w:pStyle w:val="Akapitzlist"/>
        <w:numPr>
          <w:ilvl w:val="1"/>
          <w:numId w:val="16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współpraca z odpowiednimi Komisjami Sejmiku Województwa Podkarpackiego w zakresie tworzenia zapisów </w:t>
      </w:r>
      <w:r w:rsidR="00D46F4E" w:rsidRPr="00F924CE">
        <w:rPr>
          <w:rFonts w:asciiTheme="minorHAnsi" w:hAnsiTheme="minorHAnsi" w:cstheme="minorHAnsi"/>
          <w:sz w:val="22"/>
          <w:szCs w:val="22"/>
        </w:rPr>
        <w:t>Programu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846E40" w:rsidRDefault="00846E40" w:rsidP="00DE37D9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DE37D9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DE37D9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C16894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 xml:space="preserve">Rozdział </w:t>
      </w:r>
      <w:r w:rsidR="00DE37D9" w:rsidRPr="00F924CE">
        <w:rPr>
          <w:rFonts w:asciiTheme="minorHAnsi" w:hAnsiTheme="minorHAnsi" w:cstheme="minorHAnsi"/>
          <w:b/>
        </w:rPr>
        <w:t>X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ŹRÓDŁA FINANSOWANIA ORAZ WYSOKOŚĆ ŚRODKÓW </w:t>
      </w:r>
      <w:r w:rsidR="00035F73" w:rsidRPr="00F924CE">
        <w:rPr>
          <w:rFonts w:asciiTheme="minorHAnsi" w:hAnsiTheme="minorHAnsi" w:cstheme="minorHAnsi"/>
          <w:b/>
        </w:rPr>
        <w:t>PLANOWANYCH</w:t>
      </w:r>
      <w:r w:rsidRPr="00F924CE">
        <w:rPr>
          <w:rFonts w:asciiTheme="minorHAnsi" w:hAnsiTheme="minorHAnsi" w:cstheme="minorHAnsi"/>
          <w:b/>
        </w:rPr>
        <w:t xml:space="preserve"> NA REALIZACJĘ PROGRAMU</w:t>
      </w:r>
    </w:p>
    <w:p w:rsidR="00A879F2" w:rsidRDefault="00A879F2" w:rsidP="00846E40">
      <w:pPr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8</w:t>
      </w:r>
    </w:p>
    <w:p w:rsidR="007C17A6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Program finansowany będzie z budżetu Województwa oraz dostępnych funduszy krajowych </w:t>
      </w:r>
      <w:r w:rsidR="00F07F4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europejskich.</w:t>
      </w:r>
    </w:p>
    <w:p w:rsidR="00DE37D9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Województwo na realizację Programu w 201</w:t>
      </w:r>
      <w:r w:rsidR="00BC69D9">
        <w:rPr>
          <w:rFonts w:asciiTheme="minorHAnsi" w:hAnsiTheme="minorHAnsi" w:cstheme="minorHAnsi"/>
          <w:sz w:val="22"/>
          <w:szCs w:val="22"/>
        </w:rPr>
        <w:t>9</w:t>
      </w:r>
      <w:r w:rsidRPr="00F924CE">
        <w:rPr>
          <w:rFonts w:asciiTheme="minorHAnsi" w:hAnsiTheme="minorHAnsi" w:cstheme="minorHAnsi"/>
          <w:sz w:val="22"/>
          <w:szCs w:val="22"/>
        </w:rPr>
        <w:t xml:space="preserve"> roku </w:t>
      </w:r>
      <w:r w:rsidR="00035F73" w:rsidRPr="00F924CE">
        <w:rPr>
          <w:rFonts w:asciiTheme="minorHAnsi" w:hAnsiTheme="minorHAnsi" w:cstheme="minorHAnsi"/>
          <w:sz w:val="22"/>
          <w:szCs w:val="22"/>
        </w:rPr>
        <w:t>planuje</w:t>
      </w:r>
      <w:r w:rsidR="00FE5715">
        <w:rPr>
          <w:rFonts w:asciiTheme="minorHAnsi" w:hAnsiTheme="minorHAnsi" w:cstheme="minorHAnsi"/>
          <w:sz w:val="22"/>
          <w:szCs w:val="22"/>
        </w:rPr>
        <w:t xml:space="preserve"> przeznaczyć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środki finanso</w:t>
      </w:r>
      <w:r w:rsidR="00F07F4A">
        <w:rPr>
          <w:rFonts w:asciiTheme="minorHAnsi" w:hAnsiTheme="minorHAnsi" w:cstheme="minorHAnsi"/>
          <w:sz w:val="22"/>
          <w:szCs w:val="22"/>
        </w:rPr>
        <w:t xml:space="preserve">we </w:t>
      </w:r>
      <w:r w:rsidR="00FE5715">
        <w:rPr>
          <w:rFonts w:asciiTheme="minorHAnsi" w:hAnsiTheme="minorHAnsi" w:cstheme="minorHAnsi"/>
          <w:sz w:val="22"/>
          <w:szCs w:val="22"/>
        </w:rPr>
        <w:br/>
      </w:r>
      <w:r w:rsidR="00F07F4A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D95C0F">
        <w:rPr>
          <w:rFonts w:asciiTheme="minorHAnsi" w:hAnsiTheme="minorHAnsi" w:cstheme="minorHAnsi"/>
          <w:sz w:val="22"/>
          <w:szCs w:val="22"/>
        </w:rPr>
        <w:t>5 600 000</w:t>
      </w:r>
      <w:r w:rsidRPr="00F924CE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7C17A6" w:rsidRPr="00F924CE" w:rsidRDefault="007C17A6" w:rsidP="00EE3978">
      <w:pPr>
        <w:pStyle w:val="Akapitzlist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Środki wskazane w </w:t>
      </w:r>
      <w:r w:rsidR="00D45302" w:rsidRPr="00F924CE">
        <w:rPr>
          <w:rFonts w:asciiTheme="minorHAnsi" w:hAnsiTheme="minorHAnsi" w:cstheme="minorHAnsi"/>
          <w:sz w:val="22"/>
          <w:szCs w:val="22"/>
        </w:rPr>
        <w:t>ust.</w:t>
      </w:r>
      <w:r w:rsidRPr="00F924CE">
        <w:rPr>
          <w:rFonts w:asciiTheme="minorHAnsi" w:hAnsiTheme="minorHAnsi" w:cstheme="minorHAnsi"/>
          <w:sz w:val="22"/>
          <w:szCs w:val="22"/>
        </w:rPr>
        <w:t xml:space="preserve"> 2 mogą zostać zwiększone lub zmniejszone w zależności od sytuacji Województwa, jak również w związku ze zmianą wysokości dotacji celowych. </w:t>
      </w:r>
    </w:p>
    <w:p w:rsidR="00E777B5" w:rsidRPr="00F924CE" w:rsidRDefault="00E777B5" w:rsidP="00DE37D9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</w:t>
      </w:r>
      <w:r w:rsidR="00C16894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OCENY REALIZACJI PROGRAMU</w:t>
      </w:r>
    </w:p>
    <w:p w:rsidR="005E32B1" w:rsidRPr="00F924CE" w:rsidRDefault="00C16894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1</w:t>
      </w:r>
      <w:r w:rsidR="00501D41">
        <w:rPr>
          <w:rFonts w:asciiTheme="minorHAnsi" w:hAnsiTheme="minorHAnsi" w:cstheme="minorHAnsi"/>
          <w:b/>
        </w:rPr>
        <w:t>9</w:t>
      </w:r>
    </w:p>
    <w:p w:rsidR="005E32B1" w:rsidRPr="00F924CE" w:rsidRDefault="005E32B1" w:rsidP="005A0D11">
      <w:pPr>
        <w:pStyle w:val="Akapitzlist"/>
        <w:numPr>
          <w:ilvl w:val="2"/>
          <w:numId w:val="17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Ocena realizacji Programu dokonana będzie w oparciu o następujące wskaźniki:</w:t>
      </w:r>
    </w:p>
    <w:p w:rsidR="003E04F2" w:rsidRPr="005A078D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</w:t>
      </w:r>
      <w:r w:rsidR="00FE5715" w:rsidRPr="005A078D">
        <w:rPr>
          <w:rFonts w:asciiTheme="minorHAnsi" w:hAnsiTheme="minorHAnsi" w:cstheme="minorHAnsi"/>
          <w:sz w:val="22"/>
          <w:szCs w:val="22"/>
        </w:rPr>
        <w:t>ę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zadań publicznych realizowanych z udziałem podmiotów Programu;</w:t>
      </w:r>
    </w:p>
    <w:p w:rsidR="003E04F2" w:rsidRPr="00F924CE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 xml:space="preserve">udział </w:t>
      </w:r>
      <w:r w:rsidR="00FE5715" w:rsidRPr="005A078D">
        <w:rPr>
          <w:rFonts w:asciiTheme="minorHAnsi" w:hAnsiTheme="minorHAnsi" w:cstheme="minorHAnsi"/>
          <w:sz w:val="22"/>
          <w:szCs w:val="22"/>
        </w:rPr>
        <w:t>procentowy</w:t>
      </w:r>
      <w:r w:rsidRPr="00F924CE">
        <w:rPr>
          <w:rFonts w:asciiTheme="minorHAnsi" w:hAnsiTheme="minorHAnsi" w:cstheme="minorHAnsi"/>
          <w:sz w:val="22"/>
          <w:szCs w:val="22"/>
        </w:rPr>
        <w:t xml:space="preserve"> środków wydatkowanych na realizację zadań publicznych realizowanych </w:t>
      </w:r>
      <w:r w:rsidR="008361C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udziałem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ogłoszonych otwartych konkursów ofert na realizację zadań publicznych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 zgodnie z art. 13</w:t>
      </w:r>
      <w:r w:rsidR="00EE53D4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otwartych konkursów ofert na realizację zadań publicznych ogłoszonych na wniosek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ofert złożonych przez podmioty Programu do otwartych konkursów ofert na realizację zadań publicznych;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podmiotów Programu, które zwróciły się do Województwa o wsparcie lub powierzenie realizacji zadań publicznych z pominięciem otwartych konkursów ofert;</w:t>
      </w:r>
    </w:p>
    <w:p w:rsidR="005E32B1" w:rsidRPr="00F924CE" w:rsidRDefault="005E32B1" w:rsidP="0083250B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umów podpisanych z podmiotami Programu, które otrzymały dofinansowanie z budżetu Województwa </w:t>
      </w:r>
      <w:r w:rsidR="0083250B" w:rsidRPr="00F924CE">
        <w:rPr>
          <w:rFonts w:asciiTheme="minorHAnsi" w:hAnsiTheme="minorHAnsi" w:cstheme="minorHAnsi"/>
          <w:sz w:val="22"/>
          <w:szCs w:val="22"/>
        </w:rPr>
        <w:t>oraz dostępnych funduszy krajowych i europejskich na realizacje zadań publicznych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wysokość środków finansowych przyznanych podmiotom Programu na realizację zadań publicznych w danym roku budżetowym z podziałem na tryb konkursowy i pozakonkursowy;</w:t>
      </w:r>
    </w:p>
    <w:p w:rsidR="005E32B1" w:rsidRPr="00F924CE" w:rsidRDefault="005A078D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wysokość środków finansowych</w:t>
      </w:r>
      <w:r w:rsidRPr="005A078D">
        <w:rPr>
          <w:rFonts w:asciiTheme="minorHAnsi" w:hAnsiTheme="minorHAnsi" w:cstheme="minorHAnsi"/>
          <w:sz w:val="22"/>
          <w:szCs w:val="22"/>
        </w:rPr>
        <w:t>, o</w:t>
      </w:r>
      <w:r w:rsidR="005E32B1"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="008361CA" w:rsidRPr="005A078D">
        <w:rPr>
          <w:rFonts w:asciiTheme="minorHAnsi" w:hAnsiTheme="minorHAnsi" w:cstheme="minorHAnsi"/>
          <w:sz w:val="22"/>
          <w:szCs w:val="22"/>
        </w:rPr>
        <w:t>które</w:t>
      </w:r>
      <w:r w:rsidR="008361CA">
        <w:rPr>
          <w:rFonts w:asciiTheme="minorHAnsi" w:hAnsiTheme="minorHAnsi" w:cstheme="minorHAnsi"/>
          <w:sz w:val="22"/>
          <w:szCs w:val="22"/>
        </w:rPr>
        <w:t xml:space="preserve"> </w:t>
      </w:r>
      <w:r w:rsidR="005E32B1" w:rsidRPr="00F924CE">
        <w:rPr>
          <w:rFonts w:asciiTheme="minorHAnsi" w:hAnsiTheme="minorHAnsi" w:cstheme="minorHAnsi"/>
          <w:sz w:val="22"/>
          <w:szCs w:val="22"/>
        </w:rPr>
        <w:t xml:space="preserve">zwróciły się podmioty Programu na realizację zadań publicznych w danym roku budżetowym z podziałem na tryb konkursowy </w:t>
      </w:r>
      <w:r w:rsidR="008361CA">
        <w:rPr>
          <w:rFonts w:asciiTheme="minorHAnsi" w:hAnsiTheme="minorHAnsi" w:cstheme="minorHAnsi"/>
          <w:sz w:val="22"/>
          <w:szCs w:val="22"/>
        </w:rPr>
        <w:br/>
      </w:r>
      <w:r w:rsidR="005E32B1" w:rsidRPr="00F924CE">
        <w:rPr>
          <w:rFonts w:asciiTheme="minorHAnsi" w:hAnsiTheme="minorHAnsi" w:cstheme="minorHAnsi"/>
          <w:sz w:val="22"/>
          <w:szCs w:val="22"/>
        </w:rPr>
        <w:t>i pozakonkursowy;</w:t>
      </w:r>
    </w:p>
    <w:p w:rsidR="003E04F2" w:rsidRPr="00F924CE" w:rsidRDefault="003E04F2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wysokość wkładu własnego w zadaniach wspartych przez Samorząd Województwa; </w:t>
      </w:r>
    </w:p>
    <w:p w:rsidR="005E32B1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liczb</w:t>
      </w:r>
      <w:r w:rsidR="00FE5715" w:rsidRPr="005A078D">
        <w:rPr>
          <w:rFonts w:asciiTheme="minorHAnsi" w:hAnsiTheme="minorHAnsi" w:cstheme="minorHAnsi"/>
          <w:sz w:val="22"/>
          <w:szCs w:val="22"/>
        </w:rPr>
        <w:t>ę</w:t>
      </w:r>
      <w:r w:rsidRPr="005A078D">
        <w:rPr>
          <w:rFonts w:asciiTheme="minorHAnsi" w:hAnsiTheme="minorHAnsi" w:cstheme="minorHAnsi"/>
          <w:sz w:val="22"/>
          <w:szCs w:val="22"/>
        </w:rPr>
        <w:t xml:space="preserve"> ofert odrzuconych ze względów</w:t>
      </w:r>
      <w:r w:rsidR="008361CA" w:rsidRPr="005A078D">
        <w:rPr>
          <w:rFonts w:asciiTheme="minorHAnsi" w:hAnsiTheme="minorHAnsi" w:cstheme="minorHAnsi"/>
          <w:sz w:val="22"/>
          <w:szCs w:val="22"/>
        </w:rPr>
        <w:t xml:space="preserve"> formalnych oraz nie</w:t>
      </w:r>
      <w:r w:rsidR="00EE53D4" w:rsidRPr="005A078D">
        <w:rPr>
          <w:rFonts w:asciiTheme="minorHAnsi" w:hAnsiTheme="minorHAnsi" w:cstheme="minorHAnsi"/>
          <w:sz w:val="22"/>
          <w:szCs w:val="22"/>
        </w:rPr>
        <w:t>objętych dofinasowaniem z innych przyczyn</w:t>
      </w:r>
      <w:r w:rsidRPr="005A078D">
        <w:rPr>
          <w:rFonts w:asciiTheme="minorHAnsi" w:hAnsiTheme="minorHAnsi" w:cstheme="minorHAnsi"/>
          <w:sz w:val="22"/>
          <w:szCs w:val="22"/>
        </w:rPr>
        <w:t>;</w:t>
      </w:r>
    </w:p>
    <w:p w:rsidR="004F47AA" w:rsidRPr="005A078D" w:rsidRDefault="004F47AA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liczbę umów partnerstwa zawartych pomiędzy Samorządem Województwa Podkarpackiego </w:t>
      </w:r>
      <w:r>
        <w:rPr>
          <w:rFonts w:asciiTheme="minorHAnsi" w:hAnsiTheme="minorHAnsi" w:cstheme="minorHAnsi"/>
          <w:sz w:val="22"/>
          <w:szCs w:val="22"/>
        </w:rPr>
        <w:br/>
        <w:t>a Podmiotami Programu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inicjatyw realizowanych przez podmioty Programu objętych patronatem Marszałka Województwa;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liczbę wspólnych zespołów o charakterze opiniodawczym i doradczym</w:t>
      </w:r>
      <w:r w:rsidR="001673A5" w:rsidRPr="00F924CE">
        <w:rPr>
          <w:rFonts w:asciiTheme="minorHAnsi" w:hAnsiTheme="minorHAnsi" w:cstheme="minorHAnsi"/>
          <w:sz w:val="22"/>
          <w:szCs w:val="22"/>
        </w:rPr>
        <w:t xml:space="preserve"> zgodnie z art. 5 ust. </w:t>
      </w:r>
      <w:r w:rsidR="0083250B" w:rsidRPr="00F924CE">
        <w:rPr>
          <w:rFonts w:asciiTheme="minorHAnsi" w:hAnsiTheme="minorHAnsi" w:cstheme="minorHAnsi"/>
          <w:sz w:val="22"/>
          <w:szCs w:val="22"/>
        </w:rPr>
        <w:t xml:space="preserve">2 pkt </w:t>
      </w:r>
      <w:r w:rsidR="001673A5" w:rsidRPr="00F924CE">
        <w:rPr>
          <w:rFonts w:asciiTheme="minorHAnsi" w:hAnsiTheme="minorHAnsi" w:cstheme="minorHAnsi"/>
          <w:sz w:val="22"/>
          <w:szCs w:val="22"/>
        </w:rPr>
        <w:t>5</w:t>
      </w:r>
      <w:r w:rsidR="004C5D55" w:rsidRPr="00F924CE">
        <w:rPr>
          <w:rFonts w:asciiTheme="minorHAnsi" w:hAnsiTheme="minorHAnsi" w:cstheme="minorHAnsi"/>
          <w:sz w:val="22"/>
          <w:szCs w:val="22"/>
        </w:rPr>
        <w:t xml:space="preserve"> ustawy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organizacji, które brały udział w pracach zespołów o charakterze opiniodawczym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doradczym;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spotkań z podmiotami Programu dotyczących konsultacji projektów aktów normatywnych w dziedzinach dotyczących działalności statutowej tych podmiotów;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przedsięwzięć organizowanych przez Urząd, w których uczestniczyli przedstawiciele podmiotów Programu;</w:t>
      </w:r>
    </w:p>
    <w:p w:rsidR="005E32B1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liczbę warsztatów, szkoleń, konferencji zorganizowanych dla podmiotów Programu, mających na celu ich rozwój i profesjonalizację;</w:t>
      </w:r>
    </w:p>
    <w:p w:rsidR="00DE37D9" w:rsidRPr="00F924CE" w:rsidRDefault="005E32B1" w:rsidP="00EE53D4">
      <w:pPr>
        <w:pStyle w:val="Akapitzlist"/>
        <w:numPr>
          <w:ilvl w:val="0"/>
          <w:numId w:val="32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liczbę spotkań przedstawicieli Urzędu z podmiotami Programu dotyczących współpracy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i realizacji Programu.</w:t>
      </w:r>
    </w:p>
    <w:p w:rsidR="003E04F2" w:rsidRPr="00F924CE" w:rsidRDefault="003E04F2" w:rsidP="005A0D11">
      <w:pPr>
        <w:pStyle w:val="Akapitzlist"/>
        <w:numPr>
          <w:ilvl w:val="2"/>
          <w:numId w:val="17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Wartości wskazane w </w:t>
      </w:r>
      <w:r w:rsidR="00D45302" w:rsidRPr="00F924CE">
        <w:rPr>
          <w:rFonts w:asciiTheme="minorHAnsi" w:hAnsiTheme="minorHAnsi" w:cstheme="minorHAnsi"/>
          <w:sz w:val="22"/>
          <w:szCs w:val="22"/>
        </w:rPr>
        <w:t>ust</w:t>
      </w:r>
      <w:r w:rsidRPr="00F924CE">
        <w:rPr>
          <w:rFonts w:asciiTheme="minorHAnsi" w:hAnsiTheme="minorHAnsi" w:cstheme="minorHAnsi"/>
          <w:sz w:val="22"/>
          <w:szCs w:val="22"/>
        </w:rPr>
        <w:t xml:space="preserve">. 1 należy podawać w </w:t>
      </w:r>
      <w:r w:rsidR="005A0D11" w:rsidRPr="00F924CE">
        <w:rPr>
          <w:rFonts w:asciiTheme="minorHAnsi" w:hAnsiTheme="minorHAnsi" w:cstheme="minorHAnsi"/>
          <w:sz w:val="22"/>
          <w:szCs w:val="22"/>
        </w:rPr>
        <w:t>odniesieniu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do roku poprzedzającego rok realizacji Programu.</w:t>
      </w:r>
    </w:p>
    <w:p w:rsidR="00D45302" w:rsidRPr="00F924CE" w:rsidRDefault="00C16894" w:rsidP="00D45302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501D41">
        <w:rPr>
          <w:rFonts w:asciiTheme="minorHAnsi" w:hAnsiTheme="minorHAnsi" w:cstheme="minorHAnsi"/>
          <w:b/>
          <w:sz w:val="22"/>
          <w:szCs w:val="22"/>
        </w:rPr>
        <w:t>20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Oddział współpracy z</w:t>
      </w:r>
      <w:r w:rsidR="005A078D">
        <w:rPr>
          <w:rFonts w:asciiTheme="minorHAnsi" w:hAnsiTheme="minorHAnsi" w:cstheme="minorHAnsi"/>
          <w:sz w:val="22"/>
          <w:szCs w:val="22"/>
        </w:rPr>
        <w:t xml:space="preserve"> samorządami i organizacjami do</w:t>
      </w:r>
      <w:r w:rsidRPr="00F924CE">
        <w:rPr>
          <w:rFonts w:asciiTheme="minorHAnsi" w:hAnsiTheme="minorHAnsi" w:cstheme="minorHAnsi"/>
          <w:sz w:val="22"/>
          <w:szCs w:val="22"/>
        </w:rPr>
        <w:t xml:space="preserve"> 30 kwietnia 20</w:t>
      </w:r>
      <w:r w:rsidR="00B2151D">
        <w:rPr>
          <w:rFonts w:asciiTheme="minorHAnsi" w:hAnsiTheme="minorHAnsi" w:cstheme="minorHAnsi"/>
          <w:sz w:val="22"/>
          <w:szCs w:val="22"/>
        </w:rPr>
        <w:t>20</w:t>
      </w:r>
      <w:r w:rsidRPr="00F924CE">
        <w:rPr>
          <w:rFonts w:asciiTheme="minorHAnsi" w:hAnsiTheme="minorHAnsi" w:cstheme="minorHAnsi"/>
          <w:sz w:val="22"/>
          <w:szCs w:val="22"/>
        </w:rPr>
        <w:t xml:space="preserve"> roku przedstawia Zarządowi  sprawozdanie z realizacji Programu.</w:t>
      </w:r>
    </w:p>
    <w:p w:rsidR="00D45302" w:rsidRPr="00F924CE" w:rsidRDefault="005A078D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Zarząd w terminie do </w:t>
      </w:r>
      <w:r w:rsidR="00D45302" w:rsidRPr="00F924CE">
        <w:rPr>
          <w:rFonts w:asciiTheme="minorHAnsi" w:hAnsiTheme="minorHAnsi" w:cstheme="minorHAnsi"/>
          <w:sz w:val="22"/>
          <w:szCs w:val="22"/>
        </w:rPr>
        <w:t>31 maja 20</w:t>
      </w:r>
      <w:r w:rsidR="00B2151D">
        <w:rPr>
          <w:rFonts w:asciiTheme="minorHAnsi" w:hAnsiTheme="minorHAnsi" w:cstheme="minorHAnsi"/>
          <w:sz w:val="22"/>
          <w:szCs w:val="22"/>
        </w:rPr>
        <w:t>20</w:t>
      </w:r>
      <w:r w:rsidR="00D45302" w:rsidRPr="00F924CE">
        <w:rPr>
          <w:rFonts w:asciiTheme="minorHAnsi" w:hAnsiTheme="minorHAnsi" w:cstheme="minorHAnsi"/>
          <w:sz w:val="22"/>
          <w:szCs w:val="22"/>
        </w:rPr>
        <w:t xml:space="preserve"> r. przedłoży Sejmikowi Województwa Podkarpackiego sprawozdanie z realizacji Programu współpracy za rok 20</w:t>
      </w:r>
      <w:r w:rsidR="00B2151D">
        <w:rPr>
          <w:rFonts w:asciiTheme="minorHAnsi" w:hAnsiTheme="minorHAnsi" w:cstheme="minorHAnsi"/>
          <w:sz w:val="22"/>
          <w:szCs w:val="22"/>
        </w:rPr>
        <w:t>19</w:t>
      </w:r>
      <w:r w:rsidR="00D45302" w:rsidRPr="00F924CE">
        <w:rPr>
          <w:rFonts w:asciiTheme="minorHAnsi" w:hAnsiTheme="minorHAnsi" w:cstheme="minorHAnsi"/>
          <w:sz w:val="22"/>
          <w:szCs w:val="22"/>
        </w:rPr>
        <w:t xml:space="preserve"> oraz opublikuje sprawozdanie w Biuletynie Informacji Publicznej.</w:t>
      </w:r>
    </w:p>
    <w:p w:rsidR="00D45302" w:rsidRPr="00F924CE" w:rsidRDefault="00D45302" w:rsidP="005A0D11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przekaże sprawozdanie, o którym mowa w ust</w:t>
      </w:r>
      <w:r w:rsidRPr="005A078D">
        <w:rPr>
          <w:rFonts w:asciiTheme="minorHAnsi" w:hAnsiTheme="minorHAnsi" w:cstheme="minorHAnsi"/>
          <w:sz w:val="22"/>
          <w:szCs w:val="22"/>
        </w:rPr>
        <w:t>. 1</w:t>
      </w:r>
      <w:r w:rsidR="008361CA" w:rsidRPr="005A078D">
        <w:rPr>
          <w:rFonts w:asciiTheme="minorHAnsi" w:hAnsiTheme="minorHAnsi" w:cstheme="minorHAnsi"/>
          <w:sz w:val="22"/>
          <w:szCs w:val="22"/>
        </w:rPr>
        <w:t>,</w:t>
      </w:r>
      <w:r w:rsidR="005A078D">
        <w:rPr>
          <w:rFonts w:asciiTheme="minorHAnsi" w:hAnsiTheme="minorHAnsi" w:cstheme="minorHAnsi"/>
          <w:sz w:val="22"/>
          <w:szCs w:val="22"/>
        </w:rPr>
        <w:t xml:space="preserve"> Radzie</w:t>
      </w:r>
      <w:r w:rsidRPr="00F924CE">
        <w:rPr>
          <w:rFonts w:asciiTheme="minorHAnsi" w:hAnsiTheme="minorHAnsi" w:cstheme="minorHAnsi"/>
          <w:sz w:val="22"/>
          <w:szCs w:val="22"/>
        </w:rPr>
        <w:t xml:space="preserve"> celem wypracowania wniosków </w:t>
      </w:r>
      <w:r w:rsidR="005A078D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przebiegu dotychczasowej realizacji Programu współpracy, służących zdefiniowaniu kierunków współpracy oraz priorytetowych zadań publicznych w latach następnych.</w:t>
      </w:r>
    </w:p>
    <w:p w:rsidR="004F47AA" w:rsidRPr="00846E40" w:rsidRDefault="00D45302" w:rsidP="004F47AA">
      <w:pPr>
        <w:pStyle w:val="Akapitzlist"/>
        <w:numPr>
          <w:ilvl w:val="0"/>
          <w:numId w:val="4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Sprawozdanie, o którym mowa w ust. 2 obejmuje wskaźniki wskazane w  § </w:t>
      </w:r>
      <w:r w:rsidR="004F692A" w:rsidRPr="00F924CE">
        <w:rPr>
          <w:rFonts w:asciiTheme="minorHAnsi" w:hAnsiTheme="minorHAnsi" w:cstheme="minorHAnsi"/>
          <w:sz w:val="22"/>
          <w:szCs w:val="22"/>
        </w:rPr>
        <w:t>1</w:t>
      </w:r>
      <w:r w:rsidR="00C16894" w:rsidRPr="00F924CE">
        <w:rPr>
          <w:rFonts w:asciiTheme="minorHAnsi" w:hAnsiTheme="minorHAnsi" w:cstheme="minorHAnsi"/>
          <w:sz w:val="22"/>
          <w:szCs w:val="22"/>
        </w:rPr>
        <w:t>7</w:t>
      </w:r>
      <w:r w:rsidR="005A0D1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Rozdział XI</w:t>
      </w:r>
      <w:r w:rsidR="00C16894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INFORMACJE O SPOSOBIE TWORZENIA PROGRAMU</w:t>
      </w:r>
      <w:r w:rsidR="004716BD" w:rsidRPr="00F924CE">
        <w:rPr>
          <w:rFonts w:asciiTheme="minorHAnsi" w:hAnsiTheme="minorHAnsi" w:cstheme="minorHAnsi"/>
          <w:b/>
        </w:rPr>
        <w:t xml:space="preserve"> ORAZ PRZEBIEGU KONSULTACJI</w:t>
      </w:r>
    </w:p>
    <w:p w:rsidR="00DE37D9" w:rsidRPr="00F924CE" w:rsidRDefault="00C16894" w:rsidP="00DE37D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501D41">
        <w:rPr>
          <w:rFonts w:asciiTheme="minorHAnsi" w:hAnsiTheme="minorHAnsi" w:cstheme="minorHAnsi"/>
          <w:b/>
        </w:rPr>
        <w:t>21</w:t>
      </w:r>
    </w:p>
    <w:p w:rsidR="004716BD" w:rsidRPr="00F924CE" w:rsidRDefault="004716BD" w:rsidP="00AA2936">
      <w:pPr>
        <w:pStyle w:val="Akapitzlist"/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Prace nad przygotowaniem „Programu Współpracy Samorządu Województwa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Podkarpackiego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organizacjami pozarządowymi i innymi podmiotami prowadzącymi działalność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pożytku publicznego na rok 201</w:t>
      </w:r>
      <w:r w:rsidR="00B2151D">
        <w:rPr>
          <w:rFonts w:asciiTheme="minorHAnsi" w:hAnsiTheme="minorHAnsi" w:cstheme="minorHAnsi"/>
          <w:sz w:val="22"/>
          <w:szCs w:val="22"/>
        </w:rPr>
        <w:t>9</w:t>
      </w:r>
      <w:r w:rsidRPr="00F924CE">
        <w:rPr>
          <w:rFonts w:asciiTheme="minorHAnsi" w:hAnsiTheme="minorHAnsi" w:cstheme="minorHAnsi"/>
          <w:sz w:val="22"/>
          <w:szCs w:val="22"/>
        </w:rPr>
        <w:t>" zainicjowa</w:t>
      </w:r>
      <w:r w:rsidR="008361CA">
        <w:rPr>
          <w:rFonts w:asciiTheme="minorHAnsi" w:hAnsiTheme="minorHAnsi" w:cstheme="minorHAnsi"/>
          <w:sz w:val="22"/>
          <w:szCs w:val="22"/>
        </w:rPr>
        <w:t>no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Kancelarii </w:t>
      </w:r>
      <w:r w:rsidR="00D46F4E" w:rsidRPr="00F924CE">
        <w:rPr>
          <w:rFonts w:asciiTheme="minorHAnsi" w:hAnsiTheme="minorHAnsi" w:cstheme="minorHAnsi"/>
          <w:sz w:val="22"/>
          <w:szCs w:val="22"/>
        </w:rPr>
        <w:t>Zarządu</w:t>
      </w:r>
      <w:r w:rsidR="003F6E06" w:rsidRPr="00F924CE">
        <w:rPr>
          <w:rFonts w:asciiTheme="minorHAnsi" w:hAnsiTheme="minorHAnsi" w:cstheme="minorHAnsi"/>
          <w:sz w:val="22"/>
          <w:szCs w:val="22"/>
        </w:rPr>
        <w:t xml:space="preserve"> przez Oddział współpracy z samorządami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3F6E06" w:rsidRPr="00F924CE">
        <w:rPr>
          <w:rFonts w:asciiTheme="minorHAnsi" w:hAnsiTheme="minorHAnsi" w:cstheme="minorHAnsi"/>
          <w:sz w:val="22"/>
          <w:szCs w:val="22"/>
        </w:rPr>
        <w:t>i organizacjami pozarządowymi we współpracy z Radą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E76B70" w:rsidRPr="00846E40" w:rsidRDefault="00E43E01" w:rsidP="00846E40">
      <w:pPr>
        <w:pStyle w:val="Akapitzlist"/>
        <w:numPr>
          <w:ilvl w:val="0"/>
          <w:numId w:val="2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Opinia Rady oraz sprawozdanie z konsultacji </w:t>
      </w:r>
      <w:r w:rsidR="006B53AF" w:rsidRPr="00F924CE">
        <w:rPr>
          <w:rFonts w:asciiTheme="minorHAnsi" w:hAnsiTheme="minorHAnsi" w:cstheme="minorHAnsi"/>
          <w:sz w:val="22"/>
          <w:szCs w:val="22"/>
        </w:rPr>
        <w:t xml:space="preserve">z </w:t>
      </w:r>
      <w:r w:rsidRPr="00F924CE">
        <w:rPr>
          <w:rFonts w:asciiTheme="minorHAnsi" w:hAnsiTheme="minorHAnsi" w:cstheme="minorHAnsi"/>
          <w:sz w:val="22"/>
          <w:szCs w:val="22"/>
        </w:rPr>
        <w:t xml:space="preserve">podmiotami Programu stanowią załącznik </w:t>
      </w:r>
      <w:r w:rsidR="005A0D11" w:rsidRPr="00F924CE">
        <w:rPr>
          <w:rFonts w:asciiTheme="minorHAnsi" w:hAnsiTheme="minorHAnsi" w:cstheme="minorHAnsi"/>
          <w:sz w:val="22"/>
          <w:szCs w:val="22"/>
        </w:rPr>
        <w:t xml:space="preserve">nr 2 do </w:t>
      </w:r>
      <w:r w:rsidRPr="00F924CE">
        <w:rPr>
          <w:rFonts w:asciiTheme="minorHAnsi" w:hAnsiTheme="minorHAnsi" w:cstheme="minorHAnsi"/>
          <w:sz w:val="22"/>
          <w:szCs w:val="22"/>
        </w:rPr>
        <w:t>Programu</w:t>
      </w:r>
      <w:r w:rsidRPr="00972A76">
        <w:rPr>
          <w:rFonts w:asciiTheme="minorHAnsi" w:hAnsiTheme="minorHAnsi" w:cstheme="minorHAnsi"/>
          <w:sz w:val="22"/>
          <w:szCs w:val="22"/>
        </w:rPr>
        <w:t xml:space="preserve"> i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podlegają publikacji. </w:t>
      </w:r>
    </w:p>
    <w:p w:rsidR="00846E40" w:rsidRDefault="00846E40" w:rsidP="005E32B1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5E32B1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5E32B1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5E32B1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5E32B1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5E32B1">
      <w:pPr>
        <w:jc w:val="center"/>
        <w:rPr>
          <w:rFonts w:asciiTheme="minorHAnsi" w:hAnsiTheme="minorHAnsi" w:cstheme="minorHAnsi"/>
          <w:b/>
        </w:rPr>
      </w:pPr>
    </w:p>
    <w:p w:rsidR="00DE37D9" w:rsidRPr="00F924CE" w:rsidRDefault="004F692A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Rozdział XII</w:t>
      </w:r>
      <w:r w:rsidR="002715BD" w:rsidRPr="00F924CE">
        <w:rPr>
          <w:rFonts w:asciiTheme="minorHAnsi" w:hAnsiTheme="minorHAnsi" w:cstheme="minorHAnsi"/>
          <w:b/>
        </w:rPr>
        <w:t>I</w:t>
      </w:r>
    </w:p>
    <w:p w:rsidR="00DE37D9" w:rsidRPr="00F924CE" w:rsidRDefault="00DE37D9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TRYB POWOŁYWANIA I ZASADY DZIAŁANIA KOMISJI KONKURSOWYCH</w:t>
      </w:r>
      <w:r w:rsidR="004A7072" w:rsidRPr="00F924CE">
        <w:rPr>
          <w:rFonts w:asciiTheme="minorHAnsi" w:hAnsiTheme="minorHAnsi" w:cstheme="minorHAnsi"/>
          <w:b/>
        </w:rPr>
        <w:t xml:space="preserve"> DO OPINIOWANIA OFERT </w:t>
      </w:r>
      <w:r w:rsidR="00972A76">
        <w:rPr>
          <w:rFonts w:asciiTheme="minorHAnsi" w:hAnsiTheme="minorHAnsi" w:cstheme="minorHAnsi"/>
          <w:b/>
        </w:rPr>
        <w:br/>
      </w:r>
      <w:r w:rsidR="004A7072" w:rsidRPr="00F924CE">
        <w:rPr>
          <w:rFonts w:asciiTheme="minorHAnsi" w:hAnsiTheme="minorHAnsi" w:cstheme="minorHAnsi"/>
          <w:b/>
        </w:rPr>
        <w:t>W OTWARTYCH KONKURSACH OFERT</w:t>
      </w:r>
    </w:p>
    <w:p w:rsidR="00393DFF" w:rsidRPr="00F924CE" w:rsidRDefault="004716BD" w:rsidP="005E32B1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</w:t>
      </w:r>
      <w:r w:rsidR="00501D41">
        <w:rPr>
          <w:rFonts w:asciiTheme="minorHAnsi" w:hAnsiTheme="minorHAnsi" w:cstheme="minorHAnsi"/>
          <w:b/>
        </w:rPr>
        <w:t>2</w:t>
      </w:r>
    </w:p>
    <w:p w:rsidR="00393DFF" w:rsidRPr="00F924CE" w:rsidRDefault="00393DFF" w:rsidP="00393D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Powoływanie </w:t>
      </w:r>
      <w:r w:rsidR="00972A76">
        <w:rPr>
          <w:rFonts w:asciiTheme="minorHAnsi" w:hAnsiTheme="minorHAnsi" w:cstheme="minorHAnsi"/>
          <w:b/>
        </w:rPr>
        <w:t>K</w:t>
      </w:r>
      <w:r w:rsidRPr="00F924CE">
        <w:rPr>
          <w:rFonts w:asciiTheme="minorHAnsi" w:hAnsiTheme="minorHAnsi" w:cstheme="minorHAnsi"/>
          <w:b/>
        </w:rPr>
        <w:t>omisji konkursowych</w:t>
      </w:r>
    </w:p>
    <w:p w:rsidR="00393DFF" w:rsidRPr="00F924CE" w:rsidRDefault="00393DFF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są w celu opiniowania złożonych ofert w ramach otwartych konkursów ofert na realizację zadań publicznych określonych w Programie. </w:t>
      </w:r>
    </w:p>
    <w:p w:rsidR="008377FD" w:rsidRPr="00F924CE" w:rsidRDefault="008377FD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konkursowe powoływane będą każdorazowo po ogłoszeniu konkursu ofert przez Zarząd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w drodze uchwały. W zależności od ilości zgłoszonych ofert do konkursu, liczba członków komisji wynosić będzie od 5 do 12 osób. </w:t>
      </w:r>
    </w:p>
    <w:p w:rsidR="00E24176" w:rsidRPr="00F924CE" w:rsidRDefault="00E24176" w:rsidP="00E24176">
      <w:pPr>
        <w:pStyle w:val="Akapitzlist"/>
        <w:numPr>
          <w:ilvl w:val="0"/>
          <w:numId w:val="18"/>
        </w:numPr>
        <w:ind w:left="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Zarząd w skład komisji powołuje członków spośród:</w:t>
      </w:r>
    </w:p>
    <w:p w:rsidR="00E24176" w:rsidRPr="00F924CE" w:rsidRDefault="00E24176" w:rsidP="00F924CE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przedstawicieli organu wykonawczego Samorządu; </w:t>
      </w:r>
    </w:p>
    <w:p w:rsidR="00E777B5" w:rsidRPr="00F924CE" w:rsidRDefault="00E24176" w:rsidP="00F924CE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przedstawicieli </w:t>
      </w:r>
      <w:r w:rsidR="00866B4E" w:rsidRPr="00F924CE">
        <w:rPr>
          <w:rFonts w:asciiTheme="minorHAnsi" w:hAnsiTheme="minorHAnsi" w:cstheme="minorHAnsi"/>
          <w:sz w:val="22"/>
          <w:szCs w:val="22"/>
        </w:rPr>
        <w:t>wskazan</w:t>
      </w:r>
      <w:r w:rsidR="008B0FFF" w:rsidRPr="00F924CE">
        <w:rPr>
          <w:rFonts w:asciiTheme="minorHAnsi" w:hAnsiTheme="minorHAnsi" w:cstheme="minorHAnsi"/>
          <w:sz w:val="22"/>
          <w:szCs w:val="22"/>
        </w:rPr>
        <w:t xml:space="preserve">ych </w:t>
      </w:r>
      <w:r w:rsidR="00866B4E" w:rsidRPr="00F924CE">
        <w:rPr>
          <w:rFonts w:asciiTheme="minorHAnsi" w:hAnsiTheme="minorHAnsi" w:cstheme="minorHAnsi"/>
          <w:sz w:val="22"/>
          <w:szCs w:val="22"/>
        </w:rPr>
        <w:t>przez podmioty Programu.</w:t>
      </w:r>
    </w:p>
    <w:p w:rsidR="008377FD" w:rsidRPr="00F924CE" w:rsidRDefault="0093234A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Zarząd w uchwale wskazuje przewodniczącego komisji, </w:t>
      </w:r>
      <w:r w:rsidR="008377FD" w:rsidRPr="00F924CE">
        <w:rPr>
          <w:rFonts w:asciiTheme="minorHAnsi" w:hAnsiTheme="minorHAnsi" w:cstheme="minorHAnsi"/>
          <w:sz w:val="22"/>
          <w:szCs w:val="22"/>
        </w:rPr>
        <w:t>który jest odpowiedzialny za: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organizację prac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:rsidR="00BD081E" w:rsidRPr="00F924CE" w:rsidRDefault="00BD081E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wskazanie zastępcy;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zawiadamianie członków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</w:t>
      </w:r>
      <w:r w:rsidR="005A078D">
        <w:rPr>
          <w:rFonts w:asciiTheme="minorHAnsi" w:hAnsiTheme="minorHAnsi" w:cstheme="minorHAnsi"/>
          <w:sz w:val="22"/>
          <w:szCs w:val="22"/>
        </w:rPr>
        <w:t xml:space="preserve"> o miejscu i terminie posiedzeń</w:t>
      </w:r>
      <w:r w:rsidRPr="00F924CE">
        <w:rPr>
          <w:rFonts w:asciiTheme="minorHAnsi" w:hAnsiTheme="minorHAnsi" w:cstheme="minorHAnsi"/>
          <w:sz w:val="22"/>
          <w:szCs w:val="22"/>
        </w:rPr>
        <w:t>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losowanie członków komisji do oceny indywidualnej ofert;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zapewnienie bezstronności i przejrzystości postępowania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:rsidR="008377FD" w:rsidRPr="00F924CE" w:rsidRDefault="008377FD" w:rsidP="00F924CE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podpisywanie protokołów z posiedzenia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omisji;</w:t>
      </w:r>
    </w:p>
    <w:p w:rsidR="00672E79" w:rsidRPr="00F924CE" w:rsidRDefault="00672E79" w:rsidP="00AA2936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prac </w:t>
      </w:r>
      <w:r w:rsidR="00972A76">
        <w:rPr>
          <w:rFonts w:asciiTheme="minorHAnsi" w:hAnsiTheme="minorHAnsi" w:cstheme="minorHAnsi"/>
          <w:sz w:val="22"/>
          <w:szCs w:val="22"/>
        </w:rPr>
        <w:t>Komisji konkursow</w:t>
      </w:r>
      <w:r w:rsidR="00972A76" w:rsidRPr="005A078D">
        <w:rPr>
          <w:rFonts w:asciiTheme="minorHAnsi" w:hAnsiTheme="minorHAnsi" w:cstheme="minorHAnsi"/>
          <w:sz w:val="22"/>
          <w:szCs w:val="22"/>
        </w:rPr>
        <w:t>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przewodniczący komisji może zaprosić z głosem doradczym osoby posiadające specjalistyczną wiedzę w dziedzinie obejmującej zakres zadań publicznych, których dotyczy konkurs.</w:t>
      </w:r>
    </w:p>
    <w:p w:rsidR="007A5A48" w:rsidRPr="00607D91" w:rsidRDefault="00BD081E" w:rsidP="00607D91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członków </w:t>
      </w:r>
      <w:r w:rsidR="00972A76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konkursowej biorących udział w opiniowaniu ofert stosuje się przepisy ustawy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 xml:space="preserve">z dnia 14 czerwca 1960 r. – Kodeks postępowania </w:t>
      </w:r>
      <w:r w:rsidRPr="00607D91">
        <w:rPr>
          <w:rFonts w:asciiTheme="minorHAnsi" w:hAnsiTheme="minorHAnsi" w:cstheme="minorHAnsi"/>
          <w:sz w:val="22"/>
          <w:szCs w:val="22"/>
        </w:rPr>
        <w:t>administracyjnego (</w:t>
      </w:r>
      <w:r w:rsidR="007216F2" w:rsidRPr="00607D91">
        <w:rPr>
          <w:rFonts w:asciiTheme="minorHAnsi" w:hAnsiTheme="minorHAnsi" w:cstheme="minorHAnsi"/>
          <w:sz w:val="22"/>
          <w:szCs w:val="22"/>
        </w:rPr>
        <w:t>Dz. U. 2017 poz.1257</w:t>
      </w:r>
      <w:r w:rsidRPr="00607D91">
        <w:rPr>
          <w:rFonts w:asciiTheme="minorHAnsi" w:hAnsiTheme="minorHAnsi" w:cstheme="minorHAnsi"/>
          <w:sz w:val="22"/>
          <w:szCs w:val="22"/>
        </w:rPr>
        <w:t xml:space="preserve">), </w:t>
      </w:r>
      <w:r w:rsidRPr="00F924CE">
        <w:rPr>
          <w:rFonts w:asciiTheme="minorHAnsi" w:hAnsiTheme="minorHAnsi" w:cstheme="minorHAnsi"/>
          <w:sz w:val="22"/>
          <w:szCs w:val="22"/>
        </w:rPr>
        <w:t>dotyczące wyłączenia pracownika.</w:t>
      </w:r>
    </w:p>
    <w:p w:rsidR="008377FD" w:rsidRPr="00F924CE" w:rsidRDefault="00220DA0" w:rsidP="00A73A09">
      <w:pPr>
        <w:pStyle w:val="Akapitzli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24CE">
        <w:rPr>
          <w:rFonts w:asciiTheme="minorHAnsi" w:hAnsiTheme="minorHAnsi" w:cstheme="minorHAnsi"/>
          <w:b/>
          <w:sz w:val="22"/>
          <w:szCs w:val="22"/>
        </w:rPr>
        <w:t>§ 2</w:t>
      </w:r>
      <w:r w:rsidR="00846E40">
        <w:rPr>
          <w:rFonts w:asciiTheme="minorHAnsi" w:hAnsiTheme="minorHAnsi" w:cstheme="minorHAnsi"/>
          <w:b/>
          <w:sz w:val="22"/>
          <w:szCs w:val="22"/>
        </w:rPr>
        <w:t>3</w:t>
      </w:r>
    </w:p>
    <w:p w:rsidR="00A73A09" w:rsidRPr="00607D91" w:rsidRDefault="00A73A09" w:rsidP="00A73A09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607D91">
        <w:rPr>
          <w:rFonts w:asciiTheme="minorHAnsi" w:hAnsiTheme="minorHAnsi" w:cstheme="minorHAnsi"/>
          <w:b/>
          <w:sz w:val="22"/>
          <w:szCs w:val="22"/>
        </w:rPr>
        <w:t xml:space="preserve">Powoływanie przedstawicieli podmiotów Programu w </w:t>
      </w:r>
      <w:r w:rsidR="00972A76" w:rsidRPr="00607D91">
        <w:rPr>
          <w:rFonts w:asciiTheme="minorHAnsi" w:hAnsiTheme="minorHAnsi" w:cstheme="minorHAnsi"/>
          <w:b/>
          <w:sz w:val="22"/>
          <w:szCs w:val="22"/>
        </w:rPr>
        <w:t>K</w:t>
      </w:r>
      <w:r w:rsidRPr="00607D91">
        <w:rPr>
          <w:rFonts w:asciiTheme="minorHAnsi" w:hAnsiTheme="minorHAnsi" w:cstheme="minorHAnsi"/>
          <w:b/>
          <w:sz w:val="22"/>
          <w:szCs w:val="22"/>
        </w:rPr>
        <w:t>omisjach konkursowych</w:t>
      </w:r>
      <w:r w:rsidRPr="00607D91">
        <w:rPr>
          <w:rFonts w:asciiTheme="minorHAnsi" w:hAnsiTheme="minorHAnsi" w:cstheme="minorHAnsi"/>
          <w:sz w:val="22"/>
          <w:szCs w:val="22"/>
        </w:rPr>
        <w:t>.</w:t>
      </w:r>
    </w:p>
    <w:p w:rsidR="0023262C" w:rsidRPr="00607D91" w:rsidRDefault="00A73A09" w:rsidP="00607D91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07D91">
        <w:rPr>
          <w:rFonts w:asciiTheme="minorHAnsi" w:hAnsiTheme="minorHAnsi" w:cstheme="minorHAnsi"/>
          <w:sz w:val="22"/>
          <w:szCs w:val="22"/>
        </w:rPr>
        <w:t xml:space="preserve"> </w:t>
      </w:r>
      <w:r w:rsidR="00607D91" w:rsidRPr="00607D91">
        <w:rPr>
          <w:rFonts w:asciiTheme="minorHAnsi" w:hAnsiTheme="minorHAnsi" w:cstheme="minorHAnsi"/>
          <w:sz w:val="22"/>
          <w:szCs w:val="22"/>
        </w:rPr>
        <w:t xml:space="preserve">Oddział współpracy z samorządami i organizacjami Kancelarii Zarządu </w:t>
      </w:r>
      <w:r w:rsidRPr="00607D91">
        <w:rPr>
          <w:rFonts w:asciiTheme="minorHAnsi" w:hAnsiTheme="minorHAnsi" w:cstheme="minorHAnsi"/>
          <w:sz w:val="22"/>
          <w:szCs w:val="22"/>
        </w:rPr>
        <w:t>prowadzi bazę kandydatów na członków</w:t>
      </w:r>
      <w:r w:rsidR="0023262C" w:rsidRPr="00607D91">
        <w:rPr>
          <w:rFonts w:asciiTheme="minorHAnsi" w:hAnsiTheme="minorHAnsi" w:cstheme="minorHAnsi"/>
          <w:sz w:val="22"/>
          <w:szCs w:val="22"/>
        </w:rPr>
        <w:t xml:space="preserve"> komisji wskazanych przez podmioty Programu.</w:t>
      </w:r>
    </w:p>
    <w:p w:rsidR="00393DFF" w:rsidRPr="00607D91" w:rsidRDefault="00393DFF" w:rsidP="00AA2936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07D91">
        <w:rPr>
          <w:rFonts w:asciiTheme="minorHAnsi" w:hAnsiTheme="minorHAnsi" w:cstheme="minorHAnsi"/>
          <w:sz w:val="22"/>
          <w:szCs w:val="22"/>
        </w:rPr>
        <w:t xml:space="preserve">Kandydaci zgłoszeni do udziału w pracach komisji konkursowych </w:t>
      </w:r>
      <w:r w:rsidR="00672E79" w:rsidRPr="00607D91">
        <w:rPr>
          <w:rFonts w:asciiTheme="minorHAnsi" w:hAnsiTheme="minorHAnsi" w:cstheme="minorHAnsi"/>
          <w:sz w:val="22"/>
          <w:szCs w:val="22"/>
        </w:rPr>
        <w:t>rekomendowani</w:t>
      </w:r>
      <w:r w:rsidRPr="00607D91">
        <w:rPr>
          <w:rFonts w:asciiTheme="minorHAnsi" w:hAnsiTheme="minorHAnsi" w:cstheme="minorHAnsi"/>
          <w:sz w:val="22"/>
          <w:szCs w:val="22"/>
        </w:rPr>
        <w:t xml:space="preserve"> </w:t>
      </w:r>
      <w:r w:rsidR="0023262C" w:rsidRPr="00607D91">
        <w:rPr>
          <w:rFonts w:asciiTheme="minorHAnsi" w:hAnsiTheme="minorHAnsi" w:cstheme="minorHAnsi"/>
          <w:sz w:val="22"/>
          <w:szCs w:val="22"/>
        </w:rPr>
        <w:t>przez Radę muszą</w:t>
      </w:r>
      <w:r w:rsidRPr="00607D91">
        <w:rPr>
          <w:rFonts w:asciiTheme="minorHAnsi" w:hAnsiTheme="minorHAnsi" w:cstheme="minorHAnsi"/>
          <w:sz w:val="22"/>
          <w:szCs w:val="22"/>
        </w:rPr>
        <w:t xml:space="preserve"> spełniać łącznie następujące kryteria: </w:t>
      </w:r>
      <w:r w:rsidR="009004E0" w:rsidRPr="00607D9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262C" w:rsidRPr="00F924CE" w:rsidRDefault="0023262C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są wskazani przez podmioty Programu;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są obywatelami RP i korzystają z pełni praw publicznych; </w:t>
      </w:r>
    </w:p>
    <w:p w:rsidR="00393DFF" w:rsidRPr="00F924CE" w:rsidRDefault="00393DFF" w:rsidP="00F924C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nie podlegają wyłączeniu określonemu w art. 24 ustawy z dnia 14 czerwca 1960r. – Kodeks postępowania </w:t>
      </w:r>
      <w:r w:rsidRPr="00607D91">
        <w:rPr>
          <w:rFonts w:asciiTheme="minorHAnsi" w:hAnsiTheme="minorHAnsi" w:cstheme="minorHAnsi"/>
          <w:sz w:val="22"/>
          <w:szCs w:val="22"/>
        </w:rPr>
        <w:t>administracyjnego (</w:t>
      </w:r>
      <w:r w:rsidR="007216F2" w:rsidRPr="00607D91">
        <w:rPr>
          <w:rFonts w:asciiTheme="minorHAnsi" w:hAnsiTheme="minorHAnsi" w:cstheme="minorHAnsi"/>
          <w:sz w:val="22"/>
          <w:szCs w:val="22"/>
        </w:rPr>
        <w:t>Dz. U. 2017 poz.1257</w:t>
      </w:r>
      <w:r w:rsidRPr="00607D9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2A639D" w:rsidRPr="00607D91" w:rsidRDefault="00393DFF" w:rsidP="00607D91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mają doświadczenie w przedmiocie określonego zadania publicznego oraz w zakresie działalności organizacji pozarządowych lub podmiotów wymienionych w art. 3 ust. 3 ustawy; </w:t>
      </w:r>
    </w:p>
    <w:p w:rsidR="00672E79" w:rsidRPr="00F924CE" w:rsidRDefault="002A639D" w:rsidP="00F924CE">
      <w:pPr>
        <w:pStyle w:val="Akapitzlist"/>
        <w:numPr>
          <w:ilvl w:val="0"/>
          <w:numId w:val="22"/>
        </w:numPr>
        <w:tabs>
          <w:tab w:val="left" w:pos="145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lastRenderedPageBreak/>
        <w:t>zgłoszą swoją kandydaturę poprzez formularz zgłoszeniowy podpisany i wypełniony przez samego kandydata lub też podmiot zgłaszający kandydata, którego wzór określi Rada w formie uchwały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607D91" w:rsidRPr="00846E40" w:rsidRDefault="002A639D" w:rsidP="00846E40">
      <w:pPr>
        <w:pStyle w:val="Akapitzlist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A078D">
        <w:rPr>
          <w:rFonts w:asciiTheme="minorHAnsi" w:hAnsiTheme="minorHAnsi" w:cstheme="minorHAnsi"/>
          <w:sz w:val="22"/>
          <w:szCs w:val="22"/>
        </w:rPr>
        <w:t>Rada może rekomendować do składu komisji także osoby wchodzące w skład Rady</w:t>
      </w:r>
      <w:r w:rsidR="00525451">
        <w:rPr>
          <w:rFonts w:asciiTheme="minorHAnsi" w:hAnsiTheme="minorHAnsi" w:cstheme="minorHAnsi"/>
          <w:sz w:val="22"/>
          <w:szCs w:val="22"/>
        </w:rPr>
        <w:t xml:space="preserve"> będące przedstawicielami podmiotów Programu</w:t>
      </w:r>
      <w:r w:rsidRPr="005A078D">
        <w:rPr>
          <w:rFonts w:asciiTheme="minorHAnsi" w:hAnsiTheme="minorHAnsi" w:cstheme="minorHAnsi"/>
          <w:sz w:val="22"/>
          <w:szCs w:val="22"/>
        </w:rPr>
        <w:t xml:space="preserve"> posiadając</w:t>
      </w:r>
      <w:r w:rsidR="007C6A7C" w:rsidRPr="005A078D">
        <w:rPr>
          <w:rFonts w:asciiTheme="minorHAnsi" w:hAnsiTheme="minorHAnsi" w:cstheme="minorHAnsi"/>
          <w:sz w:val="22"/>
          <w:szCs w:val="22"/>
        </w:rPr>
        <w:t>e</w:t>
      </w:r>
      <w:r w:rsidRPr="005A078D">
        <w:rPr>
          <w:rFonts w:asciiTheme="minorHAnsi" w:hAnsiTheme="minorHAnsi" w:cstheme="minorHAnsi"/>
          <w:sz w:val="22"/>
          <w:szCs w:val="22"/>
        </w:rPr>
        <w:t xml:space="preserve"> wiedzę</w:t>
      </w:r>
      <w:r w:rsidRPr="00F924CE">
        <w:rPr>
          <w:rFonts w:asciiTheme="minorHAnsi" w:hAnsiTheme="minorHAnsi" w:cstheme="minorHAnsi"/>
          <w:sz w:val="22"/>
          <w:szCs w:val="22"/>
        </w:rPr>
        <w:t xml:space="preserve"> w dziedzinie obejmującej zakres zadań publicznych, których dotyczy konkurs</w:t>
      </w:r>
      <w:r w:rsidR="00672E79" w:rsidRPr="00F924CE">
        <w:rPr>
          <w:rFonts w:asciiTheme="minorHAnsi" w:hAnsiTheme="minorHAnsi" w:cstheme="minorHAnsi"/>
          <w:sz w:val="22"/>
          <w:szCs w:val="22"/>
        </w:rPr>
        <w:t>.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846E40">
        <w:rPr>
          <w:rFonts w:asciiTheme="minorHAnsi" w:hAnsiTheme="minorHAnsi" w:cstheme="minorHAnsi"/>
          <w:b/>
        </w:rPr>
        <w:t>4</w:t>
      </w:r>
    </w:p>
    <w:p w:rsidR="00393DFF" w:rsidRPr="00F924CE" w:rsidRDefault="00393DFF" w:rsidP="00672E79">
      <w:pPr>
        <w:tabs>
          <w:tab w:val="left" w:pos="1455"/>
        </w:tabs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Zasady funkcjonowania komisji konkursowych</w:t>
      </w:r>
    </w:p>
    <w:p w:rsidR="00393DFF" w:rsidRPr="00D95C0F" w:rsidRDefault="00393DFF" w:rsidP="00D95C0F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Udział w pracach </w:t>
      </w:r>
      <w:r w:rsidR="007C6A7C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 konkursowych </w:t>
      </w:r>
      <w:r w:rsidR="00672E79" w:rsidRPr="00F924CE">
        <w:rPr>
          <w:rFonts w:asciiTheme="minorHAnsi" w:hAnsiTheme="minorHAnsi" w:cstheme="minorHAnsi"/>
          <w:sz w:val="22"/>
          <w:szCs w:val="22"/>
        </w:rPr>
        <w:t xml:space="preserve">nie daje </w:t>
      </w:r>
      <w:r w:rsidR="00E271B8" w:rsidRPr="00F924CE">
        <w:rPr>
          <w:rFonts w:asciiTheme="minorHAnsi" w:hAnsiTheme="minorHAnsi" w:cstheme="minorHAnsi"/>
          <w:sz w:val="22"/>
          <w:szCs w:val="22"/>
        </w:rPr>
        <w:t>prawa</w:t>
      </w:r>
      <w:r w:rsidR="00672E79" w:rsidRPr="00F924CE">
        <w:rPr>
          <w:rFonts w:asciiTheme="minorHAnsi" w:hAnsiTheme="minorHAnsi" w:cstheme="minorHAnsi"/>
          <w:sz w:val="22"/>
          <w:szCs w:val="22"/>
        </w:rPr>
        <w:t xml:space="preserve"> do dodatkowego wynagrodzenia</w:t>
      </w:r>
      <w:r w:rsidR="00894981" w:rsidRPr="00F924CE">
        <w:rPr>
          <w:rFonts w:asciiTheme="minorHAnsi" w:hAnsiTheme="minorHAnsi" w:cstheme="minorHAnsi"/>
          <w:sz w:val="22"/>
          <w:szCs w:val="22"/>
        </w:rPr>
        <w:t>.</w:t>
      </w:r>
    </w:p>
    <w:p w:rsidR="00393DFF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 konkursowej </w:t>
      </w:r>
      <w:r w:rsidR="005A078D">
        <w:rPr>
          <w:rFonts w:asciiTheme="minorHAnsi" w:hAnsiTheme="minorHAnsi" w:cstheme="minorHAnsi"/>
          <w:sz w:val="22"/>
          <w:szCs w:val="22"/>
        </w:rPr>
        <w:t>przed rozpoczęciem prac</w:t>
      </w:r>
      <w:r w:rsidR="002A639D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Pr="00F924CE">
        <w:rPr>
          <w:rFonts w:asciiTheme="minorHAnsi" w:hAnsiTheme="minorHAnsi" w:cstheme="minorHAnsi"/>
          <w:sz w:val="22"/>
          <w:szCs w:val="22"/>
        </w:rPr>
        <w:t>wypełniają oświadczenie dotyczące wyrażenia zgody na uczestnictwo w pracach komisji ds. opiniowania ofert w określonym zakresie tematycznym oraz oświadczenie o bezstr</w:t>
      </w:r>
      <w:r w:rsidR="00894981" w:rsidRPr="00F924CE">
        <w:rPr>
          <w:rFonts w:asciiTheme="minorHAnsi" w:hAnsiTheme="minorHAnsi" w:cstheme="minorHAnsi"/>
          <w:sz w:val="22"/>
          <w:szCs w:val="22"/>
        </w:rPr>
        <w:t xml:space="preserve">onności przy opiniowaniu ofert </w:t>
      </w:r>
      <w:r w:rsidRPr="00F924CE">
        <w:rPr>
          <w:rFonts w:asciiTheme="minorHAnsi" w:hAnsiTheme="minorHAnsi" w:cstheme="minorHAnsi"/>
          <w:sz w:val="22"/>
          <w:szCs w:val="22"/>
        </w:rPr>
        <w:t xml:space="preserve">w stosunku do oferentów biorących udział w konkursie. </w:t>
      </w:r>
    </w:p>
    <w:p w:rsidR="00393DFF" w:rsidRPr="00F924CE" w:rsidRDefault="00393DFF" w:rsidP="00AA2936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Komisje konkursowe mogą działać b</w:t>
      </w:r>
      <w:r w:rsidR="00A654BE" w:rsidRPr="00F924CE">
        <w:rPr>
          <w:rFonts w:asciiTheme="minorHAnsi" w:hAnsiTheme="minorHAnsi" w:cstheme="minorHAnsi"/>
          <w:sz w:val="22"/>
          <w:szCs w:val="22"/>
        </w:rPr>
        <w:t>ez udziału osób wskazanych w § 20</w:t>
      </w:r>
      <w:r w:rsidRPr="00F924CE">
        <w:rPr>
          <w:rFonts w:asciiTheme="minorHAnsi" w:hAnsiTheme="minorHAnsi" w:cstheme="minorHAnsi"/>
          <w:sz w:val="22"/>
          <w:szCs w:val="22"/>
        </w:rPr>
        <w:t xml:space="preserve"> ust. </w:t>
      </w:r>
      <w:r w:rsidR="00A654BE" w:rsidRPr="00F924CE">
        <w:rPr>
          <w:rFonts w:asciiTheme="minorHAnsi" w:hAnsiTheme="minorHAnsi" w:cstheme="minorHAnsi"/>
          <w:sz w:val="22"/>
          <w:szCs w:val="22"/>
        </w:rPr>
        <w:t>3 pkt 2 Programu</w:t>
      </w:r>
      <w:r w:rsidRPr="00F924CE">
        <w:rPr>
          <w:rFonts w:asciiTheme="minorHAnsi" w:hAnsiTheme="minorHAnsi" w:cstheme="minorHAnsi"/>
          <w:sz w:val="22"/>
          <w:szCs w:val="22"/>
        </w:rPr>
        <w:t xml:space="preserve">, jeżeli: </w:t>
      </w:r>
    </w:p>
    <w:p w:rsidR="00393DFF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żadna organizacja nie wskaże osób do składu komisji konkursowych, </w:t>
      </w:r>
    </w:p>
    <w:p w:rsidR="00393DFF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wskazane osoby nie wezmą udziału w pracach komisji konkursowych, </w:t>
      </w:r>
    </w:p>
    <w:p w:rsidR="00914E68" w:rsidRPr="00F924CE" w:rsidRDefault="00393DFF" w:rsidP="00F924CE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wszystkie powołane w skład komisji konkursowych osoby podlegają wyłączeniu na podstawie art. 15 ust. 2d lub art. 15 ust. 2f ustawy. </w:t>
      </w:r>
    </w:p>
    <w:p w:rsidR="00914E68" w:rsidRPr="00F924CE" w:rsidRDefault="00914E68" w:rsidP="00A654BE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Posiedzenia zwołuje ora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 xml:space="preserve"> im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rzewodniczy </w:t>
      </w:r>
      <w:r w:rsidR="00D6767B" w:rsidRPr="00F924CE">
        <w:rPr>
          <w:rFonts w:asciiTheme="minorHAnsi" w:hAnsiTheme="minorHAnsi" w:cstheme="minorHAnsi"/>
          <w:sz w:val="22"/>
          <w:szCs w:val="22"/>
        </w:rPr>
        <w:t>P</w:t>
      </w:r>
      <w:r w:rsidRPr="00F924CE">
        <w:rPr>
          <w:rFonts w:asciiTheme="minorHAnsi" w:hAnsiTheme="minorHAnsi" w:cstheme="minorHAnsi"/>
          <w:sz w:val="22"/>
          <w:szCs w:val="22"/>
        </w:rPr>
        <w:t xml:space="preserve">rzewodniczący komisji konkursowej lub jego </w:t>
      </w:r>
      <w:r w:rsidR="00D6767B" w:rsidRPr="00F924CE">
        <w:rPr>
          <w:rFonts w:asciiTheme="minorHAnsi" w:hAnsiTheme="minorHAnsi" w:cstheme="minorHAnsi"/>
          <w:sz w:val="22"/>
          <w:szCs w:val="22"/>
        </w:rPr>
        <w:t>Z</w:t>
      </w:r>
      <w:r w:rsidRPr="00F924CE">
        <w:rPr>
          <w:rFonts w:asciiTheme="minorHAnsi" w:hAnsiTheme="minorHAnsi" w:cstheme="minorHAnsi"/>
          <w:sz w:val="22"/>
          <w:szCs w:val="22"/>
        </w:rPr>
        <w:t>astępca.</w:t>
      </w:r>
    </w:p>
    <w:p w:rsidR="00914E68" w:rsidRPr="00F924CE" w:rsidRDefault="007C6A7C" w:rsidP="00914E68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Posiedzenia K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omisji konkursowej są ważne, gdy uczestniczy w </w:t>
      </w:r>
      <w:r>
        <w:rPr>
          <w:rFonts w:asciiTheme="minorHAnsi" w:hAnsiTheme="minorHAnsi" w:cstheme="minorHAnsi"/>
          <w:sz w:val="22"/>
          <w:szCs w:val="22"/>
        </w:rPr>
        <w:t>nich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 co</w:t>
      </w:r>
      <w:r w:rsidR="005A078D">
        <w:rPr>
          <w:rFonts w:asciiTheme="minorHAnsi" w:hAnsiTheme="minorHAnsi" w:cstheme="minorHAnsi"/>
          <w:sz w:val="22"/>
          <w:szCs w:val="22"/>
        </w:rPr>
        <w:t xml:space="preserve"> najmniej połowa składu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, w </w:t>
      </w:r>
      <w:r w:rsidR="005A078D">
        <w:rPr>
          <w:rFonts w:asciiTheme="minorHAnsi" w:hAnsiTheme="minorHAnsi" w:cstheme="minorHAnsi"/>
          <w:sz w:val="22"/>
          <w:szCs w:val="22"/>
        </w:rPr>
        <w:t>tym Przewodniczący lub Zastępca</w:t>
      </w:r>
      <w:r w:rsidR="00914E68" w:rsidRPr="00F924CE">
        <w:rPr>
          <w:rFonts w:asciiTheme="minorHAnsi" w:hAnsiTheme="minorHAnsi" w:cstheme="minorHAnsi"/>
          <w:sz w:val="22"/>
          <w:szCs w:val="22"/>
        </w:rPr>
        <w:t>.</w:t>
      </w:r>
    </w:p>
    <w:p w:rsidR="007A5A48" w:rsidRPr="00D95C0F" w:rsidRDefault="00A654BE" w:rsidP="00D95C0F">
      <w:pPr>
        <w:pStyle w:val="Akapitzlist"/>
        <w:numPr>
          <w:ilvl w:val="0"/>
          <w:numId w:val="2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C6A7C">
        <w:rPr>
          <w:rFonts w:asciiTheme="minorHAnsi" w:hAnsiTheme="minorHAnsi" w:cstheme="minorHAnsi"/>
          <w:sz w:val="22"/>
          <w:szCs w:val="22"/>
        </w:rPr>
        <w:t>Przebieg posiedzenia komisji konkursowych ma charakter jawny.</w:t>
      </w:r>
    </w:p>
    <w:p w:rsidR="00393DFF" w:rsidRPr="00F924CE" w:rsidRDefault="00220DA0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§ 2</w:t>
      </w:r>
      <w:r w:rsidR="00846E40">
        <w:rPr>
          <w:rFonts w:asciiTheme="minorHAnsi" w:hAnsiTheme="minorHAnsi" w:cstheme="minorHAnsi"/>
          <w:b/>
        </w:rPr>
        <w:t>5</w:t>
      </w:r>
    </w:p>
    <w:p w:rsidR="00393DFF" w:rsidRPr="00F924CE" w:rsidRDefault="00393DFF" w:rsidP="00BA6238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Zadania komisji konkursowych</w:t>
      </w:r>
    </w:p>
    <w:p w:rsidR="00393DFF" w:rsidRPr="00F924CE" w:rsidRDefault="00BA6238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Na pierwszym </w:t>
      </w:r>
      <w:r w:rsidRPr="005A078D">
        <w:rPr>
          <w:rFonts w:asciiTheme="minorHAnsi" w:hAnsiTheme="minorHAnsi" w:cstheme="minorHAnsi"/>
          <w:sz w:val="22"/>
          <w:szCs w:val="22"/>
        </w:rPr>
        <w:t xml:space="preserve">posiedzeniu </w:t>
      </w:r>
      <w:r w:rsidR="001E0A55" w:rsidRPr="005A078D">
        <w:rPr>
          <w:rFonts w:asciiTheme="minorHAnsi" w:hAnsiTheme="minorHAnsi" w:cstheme="minorHAnsi"/>
          <w:sz w:val="22"/>
          <w:szCs w:val="22"/>
        </w:rPr>
        <w:t>k</w:t>
      </w:r>
      <w:r w:rsidR="00393DFF" w:rsidRPr="005A078D">
        <w:rPr>
          <w:rFonts w:asciiTheme="minorHAnsi" w:hAnsiTheme="minorHAnsi" w:cstheme="minorHAnsi"/>
          <w:sz w:val="22"/>
          <w:szCs w:val="22"/>
        </w:rPr>
        <w:t>omisj</w:t>
      </w:r>
      <w:r w:rsidR="001E0A55" w:rsidRPr="005A078D">
        <w:rPr>
          <w:rFonts w:asciiTheme="minorHAnsi" w:hAnsiTheme="minorHAnsi" w:cstheme="minorHAnsi"/>
          <w:sz w:val="22"/>
          <w:szCs w:val="22"/>
        </w:rPr>
        <w:t>a</w:t>
      </w:r>
      <w:r w:rsidR="00393DFF"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Pr="005A078D">
        <w:rPr>
          <w:rFonts w:asciiTheme="minorHAnsi" w:hAnsiTheme="minorHAnsi" w:cstheme="minorHAnsi"/>
          <w:sz w:val="22"/>
          <w:szCs w:val="22"/>
        </w:rPr>
        <w:t xml:space="preserve"> zatwierdz</w:t>
      </w:r>
      <w:r w:rsidR="001E0A55" w:rsidRPr="005A078D">
        <w:rPr>
          <w:rFonts w:asciiTheme="minorHAnsi" w:hAnsiTheme="minorHAnsi" w:cstheme="minorHAnsi"/>
          <w:sz w:val="22"/>
          <w:szCs w:val="22"/>
        </w:rPr>
        <w:t>a</w:t>
      </w:r>
      <w:r w:rsidRPr="005A078D">
        <w:rPr>
          <w:rFonts w:asciiTheme="minorHAnsi" w:hAnsiTheme="minorHAnsi" w:cstheme="minorHAnsi"/>
          <w:sz w:val="22"/>
          <w:szCs w:val="22"/>
        </w:rPr>
        <w:t xml:space="preserve"> </w:t>
      </w:r>
      <w:r w:rsidR="00393DFF" w:rsidRPr="005A078D">
        <w:rPr>
          <w:rFonts w:asciiTheme="minorHAnsi" w:hAnsiTheme="minorHAnsi" w:cstheme="minorHAnsi"/>
          <w:sz w:val="22"/>
          <w:szCs w:val="22"/>
        </w:rPr>
        <w:t>oceny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 ofert pod względem formalnym na podstawie karty oceny formalnej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CD4D6E" w:rsidRPr="00F924CE">
        <w:rPr>
          <w:rFonts w:asciiTheme="minorHAnsi" w:hAnsiTheme="minorHAnsi" w:cstheme="minorHAnsi"/>
          <w:sz w:val="22"/>
          <w:szCs w:val="22"/>
        </w:rPr>
        <w:t>przeprowadzonej</w:t>
      </w:r>
      <w:r w:rsidRPr="00F924CE">
        <w:rPr>
          <w:rFonts w:asciiTheme="minorHAnsi" w:hAnsiTheme="minorHAnsi" w:cstheme="minorHAnsi"/>
          <w:sz w:val="22"/>
          <w:szCs w:val="22"/>
        </w:rPr>
        <w:t xml:space="preserve"> przez pracowników jednostki ogłaszającej konkurs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będących członkami komisji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, której wzór określa </w:t>
      </w:r>
      <w:r w:rsidRPr="00F924CE">
        <w:rPr>
          <w:rFonts w:asciiTheme="minorHAnsi" w:hAnsiTheme="minorHAnsi" w:cstheme="minorHAnsi"/>
          <w:sz w:val="22"/>
          <w:szCs w:val="22"/>
        </w:rPr>
        <w:t xml:space="preserve">Ramowy Regulamin Otwartych Konkursów Ofert lub </w:t>
      </w:r>
      <w:r w:rsidR="00393DFF" w:rsidRPr="00F924CE">
        <w:rPr>
          <w:rFonts w:asciiTheme="minorHAnsi" w:hAnsiTheme="minorHAnsi" w:cstheme="minorHAnsi"/>
          <w:sz w:val="22"/>
          <w:szCs w:val="22"/>
        </w:rPr>
        <w:t xml:space="preserve">ogłoszenie o konkursie.  </w:t>
      </w:r>
    </w:p>
    <w:p w:rsidR="00D95C0F" w:rsidRPr="00D95C0F" w:rsidRDefault="00D95C0F" w:rsidP="00D95C0F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>Po przeprowadzeniu oceny formalnej ofert, komisje sporządzają i publikują:</w:t>
      </w:r>
    </w:p>
    <w:p w:rsidR="00D95C0F" w:rsidRPr="00D95C0F" w:rsidRDefault="00D95C0F" w:rsidP="00D95C0F">
      <w:pPr>
        <w:pStyle w:val="Akapitzlist"/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>listę ofert spełniających wymogi formalne;</w:t>
      </w:r>
    </w:p>
    <w:p w:rsidR="00393DFF" w:rsidRPr="00D95C0F" w:rsidRDefault="00D95C0F" w:rsidP="00D95C0F">
      <w:pPr>
        <w:pStyle w:val="Akapitzlist"/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95C0F">
        <w:rPr>
          <w:rFonts w:asciiTheme="minorHAnsi" w:hAnsiTheme="minorHAnsi" w:cstheme="minorHAnsi"/>
          <w:sz w:val="22"/>
          <w:szCs w:val="22"/>
        </w:rPr>
        <w:t xml:space="preserve">listę ofert niespełniających wymogów formalnych wraz z powodem ich odrzucenia. </w:t>
      </w:r>
      <w:r w:rsidR="00393DFF" w:rsidRPr="00D95C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</w:t>
      </w:r>
      <w:r w:rsidR="001E0A55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konkursow</w:t>
      </w:r>
      <w:r w:rsidR="001E0A55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, po zaopiniowaniu ofert spełniających wymogi formalne,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kieruje każdą z nich do dwóch losowo wybranych członków komisji celem </w:t>
      </w:r>
      <w:r w:rsidRPr="00F924CE">
        <w:rPr>
          <w:rFonts w:asciiTheme="minorHAnsi" w:hAnsiTheme="minorHAnsi" w:cstheme="minorHAnsi"/>
          <w:sz w:val="22"/>
          <w:szCs w:val="22"/>
        </w:rPr>
        <w:t>ich o</w:t>
      </w:r>
      <w:r w:rsidR="00AF5E76" w:rsidRPr="00F924CE">
        <w:rPr>
          <w:rFonts w:asciiTheme="minorHAnsi" w:hAnsiTheme="minorHAnsi" w:cstheme="minorHAnsi"/>
          <w:sz w:val="22"/>
          <w:szCs w:val="22"/>
        </w:rPr>
        <w:t>ceny pod względem merytorycznym na podstawie kryteriów określonych w karcie oceny merytorycznej, której wzór określa Ramowy Regulamin Otwartych Konkursów Ofert oraz ogłoszenie o konkursie.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DFF" w:rsidRPr="00F924CE" w:rsidRDefault="00393DFF" w:rsidP="00AA2936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Komisje dokonują 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F924CE">
        <w:rPr>
          <w:rFonts w:asciiTheme="minorHAnsi" w:hAnsiTheme="minorHAnsi" w:cstheme="minorHAnsi"/>
          <w:sz w:val="22"/>
          <w:szCs w:val="22"/>
        </w:rPr>
        <w:t>oceny merytorycznej</w:t>
      </w:r>
      <w:r w:rsidR="00BA6238" w:rsidRPr="00F924CE">
        <w:rPr>
          <w:rFonts w:asciiTheme="minorHAnsi" w:hAnsiTheme="minorHAnsi" w:cstheme="minorHAnsi"/>
          <w:sz w:val="22"/>
          <w:szCs w:val="22"/>
        </w:rPr>
        <w:t xml:space="preserve"> przygotowanej przez dwóch członków komisji.</w:t>
      </w:r>
    </w:p>
    <w:p w:rsidR="00F337FF" w:rsidRPr="00F924CE" w:rsidRDefault="00F337FF" w:rsidP="00F337FF">
      <w:pPr>
        <w:pStyle w:val="Akapitzlist"/>
        <w:numPr>
          <w:ilvl w:val="0"/>
          <w:numId w:val="2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konkursowa wypracowuje stanowisko i przedstawia je Zarządowi w formie:</w:t>
      </w:r>
    </w:p>
    <w:p w:rsidR="00F337FF" w:rsidRPr="005033D1" w:rsidRDefault="00F337FF" w:rsidP="00F924CE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 xml:space="preserve">listy ocenionych  </w:t>
      </w:r>
      <w:r w:rsidR="001E0A55" w:rsidRPr="005033D1">
        <w:rPr>
          <w:rFonts w:asciiTheme="minorHAnsi" w:hAnsiTheme="minorHAnsi" w:cstheme="minorHAnsi"/>
          <w:sz w:val="22"/>
          <w:szCs w:val="22"/>
        </w:rPr>
        <w:t xml:space="preserve">ofert </w:t>
      </w:r>
      <w:r w:rsidRPr="005033D1">
        <w:rPr>
          <w:rFonts w:asciiTheme="minorHAnsi" w:hAnsiTheme="minorHAnsi" w:cstheme="minorHAnsi"/>
          <w:sz w:val="22"/>
          <w:szCs w:val="22"/>
        </w:rPr>
        <w:t xml:space="preserve">z </w:t>
      </w:r>
      <w:r w:rsidR="00771B20" w:rsidRPr="005033D1">
        <w:rPr>
          <w:rFonts w:asciiTheme="minorHAnsi" w:hAnsiTheme="minorHAnsi" w:cstheme="minorHAnsi"/>
          <w:sz w:val="22"/>
          <w:szCs w:val="22"/>
        </w:rPr>
        <w:t xml:space="preserve">punktacją </w:t>
      </w:r>
      <w:r w:rsidRPr="005033D1">
        <w:rPr>
          <w:rFonts w:asciiTheme="minorHAnsi" w:hAnsiTheme="minorHAnsi" w:cstheme="minorHAnsi"/>
          <w:sz w:val="22"/>
          <w:szCs w:val="22"/>
        </w:rPr>
        <w:t xml:space="preserve"> i proponowaną wysokością dotacji</w:t>
      </w:r>
      <w:r w:rsidR="00771B20" w:rsidRPr="005033D1">
        <w:rPr>
          <w:rFonts w:asciiTheme="minorHAnsi" w:hAnsiTheme="minorHAnsi" w:cstheme="minorHAnsi"/>
          <w:sz w:val="22"/>
          <w:szCs w:val="22"/>
        </w:rPr>
        <w:t>;</w:t>
      </w:r>
    </w:p>
    <w:p w:rsidR="00E76B70" w:rsidRPr="00E76B70" w:rsidRDefault="00F337FF" w:rsidP="00E76B70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list</w:t>
      </w:r>
      <w:r w:rsidR="001E0A55" w:rsidRPr="005033D1">
        <w:rPr>
          <w:rFonts w:asciiTheme="minorHAnsi" w:hAnsiTheme="minorHAnsi" w:cstheme="minorHAnsi"/>
          <w:sz w:val="22"/>
          <w:szCs w:val="22"/>
        </w:rPr>
        <w:t>y ofert,</w:t>
      </w:r>
      <w:r w:rsidRPr="005033D1">
        <w:rPr>
          <w:rFonts w:asciiTheme="minorHAnsi" w:hAnsiTheme="minorHAnsi" w:cstheme="minorHAnsi"/>
          <w:sz w:val="22"/>
          <w:szCs w:val="22"/>
        </w:rPr>
        <w:t xml:space="preserve"> którym nie rekomenduje udzielen</w:t>
      </w:r>
      <w:r w:rsidR="005033D1" w:rsidRPr="005033D1">
        <w:rPr>
          <w:rFonts w:asciiTheme="minorHAnsi" w:hAnsiTheme="minorHAnsi" w:cstheme="minorHAnsi"/>
          <w:sz w:val="22"/>
          <w:szCs w:val="22"/>
        </w:rPr>
        <w:t>ia dotacji wraz z uzasadnieniem</w:t>
      </w:r>
      <w:r w:rsidR="00BA6238" w:rsidRPr="005033D1">
        <w:rPr>
          <w:rFonts w:asciiTheme="minorHAnsi" w:hAnsiTheme="minorHAnsi" w:cstheme="minorHAnsi"/>
          <w:sz w:val="22"/>
          <w:szCs w:val="22"/>
        </w:rPr>
        <w:t>.</w:t>
      </w:r>
    </w:p>
    <w:p w:rsidR="00AF5E76" w:rsidRPr="00F924CE" w:rsidRDefault="00220DA0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846E40">
        <w:rPr>
          <w:rFonts w:asciiTheme="minorHAnsi" w:hAnsiTheme="minorHAnsi" w:cstheme="minorHAnsi"/>
          <w:b/>
        </w:rPr>
        <w:t>6</w:t>
      </w:r>
    </w:p>
    <w:p w:rsidR="00393DFF" w:rsidRPr="00F924CE" w:rsidRDefault="00393DFF" w:rsidP="00AF5E76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Opiniowanie ofert</w:t>
      </w:r>
    </w:p>
    <w:p w:rsidR="00CD4D6E" w:rsidRPr="00D9241B" w:rsidRDefault="00771B20" w:rsidP="00D9241B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241B">
        <w:rPr>
          <w:rFonts w:asciiTheme="minorHAnsi" w:hAnsiTheme="minorHAnsi" w:cstheme="minorHAnsi"/>
          <w:sz w:val="22"/>
          <w:szCs w:val="22"/>
        </w:rPr>
        <w:t xml:space="preserve">Opiniowania ofert 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pod względem formalnym </w:t>
      </w:r>
      <w:r w:rsidRPr="00D9241B">
        <w:rPr>
          <w:rFonts w:asciiTheme="minorHAnsi" w:hAnsiTheme="minorHAnsi" w:cstheme="minorHAnsi"/>
          <w:sz w:val="22"/>
          <w:szCs w:val="22"/>
        </w:rPr>
        <w:t>dokonuje komisja posługując się k</w:t>
      </w:r>
      <w:r w:rsidR="00CD4D6E" w:rsidRPr="00D9241B">
        <w:rPr>
          <w:rFonts w:asciiTheme="minorHAnsi" w:hAnsiTheme="minorHAnsi" w:cstheme="minorHAnsi"/>
          <w:sz w:val="22"/>
          <w:szCs w:val="22"/>
        </w:rPr>
        <w:t>art</w:t>
      </w:r>
      <w:r w:rsidRPr="00D9241B">
        <w:rPr>
          <w:rFonts w:asciiTheme="minorHAnsi" w:hAnsiTheme="minorHAnsi" w:cstheme="minorHAnsi"/>
          <w:sz w:val="22"/>
          <w:szCs w:val="22"/>
        </w:rPr>
        <w:t>ą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</w:t>
      </w:r>
      <w:r w:rsidRPr="00D9241B">
        <w:rPr>
          <w:rFonts w:asciiTheme="minorHAnsi" w:hAnsiTheme="minorHAnsi" w:cstheme="minorHAnsi"/>
          <w:sz w:val="22"/>
          <w:szCs w:val="22"/>
        </w:rPr>
        <w:t>o</w:t>
      </w:r>
      <w:r w:rsidR="00CD4D6E" w:rsidRPr="00D9241B">
        <w:rPr>
          <w:rFonts w:asciiTheme="minorHAnsi" w:hAnsiTheme="minorHAnsi" w:cstheme="minorHAnsi"/>
          <w:sz w:val="22"/>
          <w:szCs w:val="22"/>
        </w:rPr>
        <w:t>ceny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 </w:t>
      </w:r>
      <w:r w:rsidRPr="00D9241B">
        <w:rPr>
          <w:rFonts w:asciiTheme="minorHAnsi" w:hAnsiTheme="minorHAnsi" w:cstheme="minorHAnsi"/>
          <w:sz w:val="22"/>
          <w:szCs w:val="22"/>
        </w:rPr>
        <w:t>f</w:t>
      </w:r>
      <w:r w:rsidR="00E22BEA" w:rsidRPr="00D9241B">
        <w:rPr>
          <w:rFonts w:asciiTheme="minorHAnsi" w:hAnsiTheme="minorHAnsi" w:cstheme="minorHAnsi"/>
          <w:sz w:val="22"/>
          <w:szCs w:val="22"/>
        </w:rPr>
        <w:t xml:space="preserve">ormalnej 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E90373" w:rsidRPr="00D9241B">
        <w:rPr>
          <w:rFonts w:asciiTheme="minorHAnsi" w:hAnsiTheme="minorHAnsi" w:cstheme="minorHAnsi"/>
          <w:sz w:val="22"/>
          <w:szCs w:val="22"/>
        </w:rPr>
        <w:t>ą</w:t>
      </w:r>
      <w:r w:rsidR="00CD4D6E" w:rsidRPr="00D9241B">
        <w:rPr>
          <w:rFonts w:asciiTheme="minorHAnsi" w:hAnsiTheme="minorHAnsi" w:cstheme="minorHAnsi"/>
          <w:sz w:val="22"/>
          <w:szCs w:val="22"/>
        </w:rPr>
        <w:t xml:space="preserve"> załącznik </w:t>
      </w:r>
      <w:r w:rsidR="00E90373" w:rsidRPr="00D9241B">
        <w:rPr>
          <w:rFonts w:asciiTheme="minorHAnsi" w:hAnsiTheme="minorHAnsi" w:cstheme="minorHAnsi"/>
          <w:sz w:val="22"/>
          <w:szCs w:val="22"/>
        </w:rPr>
        <w:t xml:space="preserve">do </w:t>
      </w:r>
      <w:r w:rsidR="00CD4D6E" w:rsidRPr="00D9241B">
        <w:rPr>
          <w:rFonts w:asciiTheme="minorHAnsi" w:hAnsiTheme="minorHAnsi" w:cstheme="minorHAnsi"/>
          <w:sz w:val="22"/>
          <w:szCs w:val="22"/>
        </w:rPr>
        <w:t>ogłoszenia o konkursie.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Członkowie Komisji wskazani przez Przewodniczącego Komisji będący pracownikami jednostki realizującej konkurs dokonują oceny formalnej wniosków zgodnie z ust. 4-7.</w:t>
      </w:r>
    </w:p>
    <w:p w:rsidR="00CD4D6E" w:rsidRPr="00F924CE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W trakcie oceny formalnej uchybienia 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wskazane w Ramowym Regulaminie Ofert </w:t>
      </w:r>
      <w:r w:rsidRPr="00F924CE">
        <w:rPr>
          <w:rFonts w:asciiTheme="minorHAnsi" w:hAnsiTheme="minorHAnsi" w:cstheme="minorHAnsi"/>
          <w:sz w:val="22"/>
          <w:szCs w:val="22"/>
        </w:rPr>
        <w:t>będą podlegały uzupełnieniu lub korekcie</w:t>
      </w:r>
      <w:r w:rsidR="001E0A55">
        <w:rPr>
          <w:rFonts w:asciiTheme="minorHAnsi" w:hAnsiTheme="minorHAnsi" w:cstheme="minorHAnsi"/>
          <w:sz w:val="22"/>
          <w:szCs w:val="22"/>
        </w:rPr>
        <w:t>.</w:t>
      </w:r>
    </w:p>
    <w:p w:rsidR="00CD4D6E" w:rsidRPr="005033D1" w:rsidRDefault="00A61895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Przewodnicząc</w:t>
      </w:r>
      <w:r w:rsidR="00A224F0"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Komisji wzywa</w:t>
      </w:r>
      <w:r w:rsidR="00E22BEA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FB45FF" w:rsidRPr="00F924CE">
        <w:rPr>
          <w:rFonts w:asciiTheme="minorHAnsi" w:hAnsiTheme="minorHAnsi" w:cstheme="minorHAnsi"/>
          <w:sz w:val="22"/>
          <w:szCs w:val="22"/>
        </w:rPr>
        <w:t>podmiot składający ofertę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drogą elektroniczną (zgodnie z podanym we wniosku adresem mailowym) </w:t>
      </w:r>
      <w:r w:rsidR="00A224F0" w:rsidRPr="00D9241B">
        <w:rPr>
          <w:rFonts w:asciiTheme="minorHAnsi" w:hAnsiTheme="minorHAnsi" w:cstheme="minorHAnsi"/>
          <w:sz w:val="22"/>
          <w:szCs w:val="22"/>
        </w:rPr>
        <w:t>lub poprzez zamieszczenie informacji na stronie wskazanej w ogłoszeniu</w:t>
      </w:r>
      <w:r w:rsidR="00A224F0">
        <w:rPr>
          <w:rFonts w:asciiTheme="minorHAnsi" w:hAnsiTheme="minorHAnsi" w:cstheme="minorHAnsi"/>
          <w:sz w:val="22"/>
          <w:szCs w:val="22"/>
        </w:rPr>
        <w:t xml:space="preserve"> </w:t>
      </w:r>
      <w:r w:rsidR="00CD4D6E" w:rsidRPr="00F924CE">
        <w:rPr>
          <w:rFonts w:asciiTheme="minorHAnsi" w:hAnsiTheme="minorHAnsi" w:cstheme="minorHAnsi"/>
          <w:sz w:val="22"/>
          <w:szCs w:val="22"/>
        </w:rPr>
        <w:t>do dokonania stosownych poprawek lub uzupełnień w terminie do 7 dni k</w:t>
      </w:r>
      <w:r w:rsidR="005033D1">
        <w:rPr>
          <w:rFonts w:asciiTheme="minorHAnsi" w:hAnsiTheme="minorHAnsi" w:cstheme="minorHAnsi"/>
          <w:sz w:val="22"/>
          <w:szCs w:val="22"/>
        </w:rPr>
        <w:t>alendarzowych od daty wezwania.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A224F0">
        <w:rPr>
          <w:rFonts w:asciiTheme="minorHAnsi" w:hAnsiTheme="minorHAnsi" w:cstheme="minorHAnsi"/>
          <w:sz w:val="22"/>
          <w:szCs w:val="22"/>
        </w:rPr>
        <w:t>N</w:t>
      </w:r>
      <w:r w:rsidR="00CD4D6E" w:rsidRPr="00F924CE">
        <w:rPr>
          <w:rFonts w:asciiTheme="minorHAnsi" w:hAnsiTheme="minorHAnsi" w:cstheme="minorHAnsi"/>
          <w:sz w:val="22"/>
          <w:szCs w:val="22"/>
        </w:rPr>
        <w:t>iedokonani</w:t>
      </w:r>
      <w:r w:rsidR="00A224F0">
        <w:rPr>
          <w:rFonts w:asciiTheme="minorHAnsi" w:hAnsiTheme="minorHAnsi" w:cstheme="minorHAnsi"/>
          <w:sz w:val="22"/>
          <w:szCs w:val="22"/>
        </w:rPr>
        <w:t>e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lub niewłaściwe dokonani</w:t>
      </w:r>
      <w:r w:rsidR="00A224F0">
        <w:rPr>
          <w:rFonts w:asciiTheme="minorHAnsi" w:hAnsiTheme="minorHAnsi" w:cstheme="minorHAnsi"/>
          <w:sz w:val="22"/>
          <w:szCs w:val="22"/>
        </w:rPr>
        <w:t>e</w:t>
      </w:r>
      <w:r w:rsidR="00D9241B">
        <w:rPr>
          <w:rFonts w:asciiTheme="minorHAnsi" w:hAnsiTheme="minorHAnsi" w:cstheme="minorHAnsi"/>
          <w:sz w:val="22"/>
          <w:szCs w:val="22"/>
        </w:rPr>
        <w:t xml:space="preserve"> uzupełnień powoduje pozostawienie</w:t>
      </w:r>
      <w:r w:rsidR="00CD4D6E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9241B">
        <w:rPr>
          <w:rFonts w:asciiTheme="minorHAnsi" w:hAnsiTheme="minorHAnsi" w:cstheme="minorHAnsi"/>
          <w:sz w:val="22"/>
          <w:szCs w:val="22"/>
        </w:rPr>
        <w:t>oferty</w:t>
      </w:r>
      <w:r w:rsidR="00CD4D6E" w:rsidRPr="005033D1">
        <w:rPr>
          <w:rFonts w:asciiTheme="minorHAnsi" w:hAnsiTheme="minorHAnsi" w:cstheme="minorHAnsi"/>
          <w:sz w:val="22"/>
          <w:szCs w:val="22"/>
        </w:rPr>
        <w:t xml:space="preserve"> bez dalszego </w:t>
      </w:r>
      <w:r w:rsidR="00A224F0" w:rsidRPr="005033D1">
        <w:rPr>
          <w:rFonts w:asciiTheme="minorHAnsi" w:hAnsiTheme="minorHAnsi" w:cstheme="minorHAnsi"/>
          <w:sz w:val="22"/>
          <w:szCs w:val="22"/>
        </w:rPr>
        <w:t>rozpatrzenia</w:t>
      </w:r>
      <w:r w:rsidR="00CD4D6E" w:rsidRPr="005033D1">
        <w:rPr>
          <w:rFonts w:asciiTheme="minorHAnsi" w:hAnsiTheme="minorHAnsi" w:cstheme="minorHAnsi"/>
          <w:sz w:val="22"/>
          <w:szCs w:val="22"/>
        </w:rPr>
        <w:t>.</w:t>
      </w:r>
    </w:p>
    <w:p w:rsidR="00FB45FF" w:rsidRPr="00F924CE" w:rsidRDefault="00387AFD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Opiniowaniu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nie podlega</w:t>
      </w:r>
      <w:r w:rsidR="005B3A58" w:rsidRPr="00F924CE">
        <w:rPr>
          <w:rFonts w:asciiTheme="minorHAnsi" w:hAnsiTheme="minorHAnsi" w:cstheme="minorHAnsi"/>
          <w:sz w:val="22"/>
          <w:szCs w:val="22"/>
        </w:rPr>
        <w:t xml:space="preserve"> oferta</w:t>
      </w:r>
      <w:r w:rsidR="00FB45FF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i zostaje </w:t>
      </w:r>
      <w:r w:rsidR="00D6767B" w:rsidRPr="005033D1">
        <w:rPr>
          <w:rFonts w:asciiTheme="minorHAnsi" w:hAnsiTheme="minorHAnsi" w:cstheme="minorHAnsi"/>
          <w:sz w:val="22"/>
          <w:szCs w:val="22"/>
        </w:rPr>
        <w:t>odrzucona</w:t>
      </w:r>
      <w:r w:rsidR="00FB45FF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A224F0" w:rsidRPr="005033D1">
        <w:rPr>
          <w:rFonts w:asciiTheme="minorHAnsi" w:hAnsiTheme="minorHAnsi" w:cstheme="minorHAnsi"/>
          <w:sz w:val="22"/>
          <w:szCs w:val="22"/>
        </w:rPr>
        <w:t>z</w:t>
      </w:r>
      <w:r w:rsidR="00A224F0">
        <w:rPr>
          <w:rFonts w:asciiTheme="minorHAnsi" w:hAnsiTheme="minorHAnsi" w:cstheme="minorHAnsi"/>
          <w:sz w:val="22"/>
          <w:szCs w:val="22"/>
        </w:rPr>
        <w:t xml:space="preserve"> </w:t>
      </w:r>
      <w:r w:rsidR="00D6767B" w:rsidRPr="00F924CE">
        <w:rPr>
          <w:rFonts w:asciiTheme="minorHAnsi" w:hAnsiTheme="minorHAnsi" w:cstheme="minorHAnsi"/>
          <w:sz w:val="22"/>
          <w:szCs w:val="22"/>
        </w:rPr>
        <w:t xml:space="preserve">powodu </w:t>
      </w:r>
      <w:r w:rsidR="00FB45FF" w:rsidRPr="00F924CE">
        <w:rPr>
          <w:rFonts w:asciiTheme="minorHAnsi" w:hAnsiTheme="minorHAnsi" w:cstheme="minorHAnsi"/>
          <w:sz w:val="22"/>
          <w:szCs w:val="22"/>
        </w:rPr>
        <w:t>następujących błędów formalnych: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na niewłaściwym formularzu, innym niż określony w ogłoszeniu o konkursie;</w:t>
      </w:r>
    </w:p>
    <w:p w:rsidR="00FB45FF" w:rsidRPr="00D95C0F" w:rsidRDefault="00FB45FF" w:rsidP="00D95C0F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po terminie;</w:t>
      </w:r>
    </w:p>
    <w:p w:rsidR="00FB45FF" w:rsidRPr="00F924CE" w:rsidRDefault="00FB45FF" w:rsidP="00B9509D">
      <w:pPr>
        <w:pStyle w:val="Akapitzlist"/>
        <w:numPr>
          <w:ilvl w:val="1"/>
          <w:numId w:val="35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złożenie oferty przez podmiot nieuprawniony;</w:t>
      </w:r>
    </w:p>
    <w:p w:rsidR="005B3A58" w:rsidRPr="00F924CE" w:rsidRDefault="00FB45FF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</w:t>
      </w:r>
      <w:r w:rsidR="00A224F0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 konkursow</w:t>
      </w:r>
      <w:r w:rsidR="00A224F0">
        <w:rPr>
          <w:rFonts w:asciiTheme="minorHAnsi" w:hAnsiTheme="minorHAnsi" w:cstheme="minorHAnsi"/>
          <w:sz w:val="22"/>
          <w:szCs w:val="22"/>
        </w:rPr>
        <w:t>a</w:t>
      </w:r>
      <w:r w:rsidRPr="00F924CE">
        <w:rPr>
          <w:rFonts w:asciiTheme="minorHAnsi" w:hAnsiTheme="minorHAnsi" w:cstheme="minorHAnsi"/>
          <w:sz w:val="22"/>
          <w:szCs w:val="22"/>
        </w:rPr>
        <w:t xml:space="preserve"> mogą żądać od oferentów dodatkowych informacji oraz wyjaśnień dotyczących złożonych ofert.</w:t>
      </w:r>
    </w:p>
    <w:p w:rsidR="00CD4D6E" w:rsidRPr="005033D1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dokon</w:t>
      </w:r>
      <w:r w:rsidR="005033D1" w:rsidRPr="005033D1">
        <w:rPr>
          <w:rFonts w:asciiTheme="minorHAnsi" w:hAnsiTheme="minorHAnsi" w:cstheme="minorHAnsi"/>
          <w:sz w:val="22"/>
          <w:szCs w:val="22"/>
        </w:rPr>
        <w:t>aniu oceny formalnej wszystkich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ofert </w:t>
      </w:r>
      <w:r w:rsidRPr="005033D1">
        <w:rPr>
          <w:rFonts w:asciiTheme="minorHAnsi" w:hAnsiTheme="minorHAnsi" w:cstheme="minorHAnsi"/>
          <w:sz w:val="22"/>
          <w:szCs w:val="22"/>
        </w:rPr>
        <w:t>sporządza</w:t>
      </w:r>
      <w:r w:rsidR="00D9241B">
        <w:rPr>
          <w:rFonts w:asciiTheme="minorHAnsi" w:hAnsiTheme="minorHAnsi" w:cstheme="minorHAnsi"/>
          <w:sz w:val="22"/>
          <w:szCs w:val="22"/>
        </w:rPr>
        <w:t xml:space="preserve"> się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5033D1" w:rsidRPr="005033D1">
        <w:rPr>
          <w:rFonts w:asciiTheme="minorHAnsi" w:hAnsiTheme="minorHAnsi" w:cstheme="minorHAnsi"/>
          <w:sz w:val="22"/>
          <w:szCs w:val="22"/>
        </w:rPr>
        <w:t xml:space="preserve"> listę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ofert, </w:t>
      </w:r>
      <w:r w:rsidRPr="005033D1">
        <w:rPr>
          <w:rFonts w:asciiTheme="minorHAnsi" w:hAnsiTheme="minorHAnsi" w:cstheme="minorHAnsi"/>
          <w:sz w:val="22"/>
          <w:szCs w:val="22"/>
        </w:rPr>
        <w:t xml:space="preserve">które pozytywnie oceniono pod względem formalnym i zostaną one poddane ocenie merytorycznej. </w:t>
      </w:r>
    </w:p>
    <w:p w:rsidR="00CD4D6E" w:rsidRPr="005033D1" w:rsidRDefault="00CD4D6E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Po przyjęciu listy  Przewodniczący ustala harmonogram i podział prac członk</w:t>
      </w:r>
      <w:r w:rsidR="00143D8A" w:rsidRPr="005033D1">
        <w:rPr>
          <w:rFonts w:asciiTheme="minorHAnsi" w:hAnsiTheme="minorHAnsi" w:cstheme="minorHAnsi"/>
          <w:sz w:val="22"/>
          <w:szCs w:val="22"/>
        </w:rPr>
        <w:t>ów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>k</w:t>
      </w:r>
      <w:r w:rsidRPr="005033D1">
        <w:rPr>
          <w:rFonts w:asciiTheme="minorHAnsi" w:hAnsiTheme="minorHAnsi" w:cstheme="minorHAnsi"/>
          <w:sz w:val="22"/>
          <w:szCs w:val="22"/>
        </w:rPr>
        <w:t>omisji.</w:t>
      </w:r>
    </w:p>
    <w:p w:rsidR="00AF5E76" w:rsidRPr="005033D1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W trakcie oceny merytorycznej każd</w:t>
      </w:r>
      <w:r w:rsidR="00143D8A" w:rsidRPr="005033D1">
        <w:rPr>
          <w:rFonts w:asciiTheme="minorHAnsi" w:hAnsiTheme="minorHAnsi" w:cstheme="minorHAnsi"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 xml:space="preserve">oferta </w:t>
      </w:r>
      <w:r w:rsidR="00387AFD" w:rsidRPr="005033D1">
        <w:rPr>
          <w:rFonts w:asciiTheme="minorHAnsi" w:hAnsiTheme="minorHAnsi" w:cstheme="minorHAnsi"/>
          <w:sz w:val="22"/>
          <w:szCs w:val="22"/>
        </w:rPr>
        <w:t>opiniowan</w:t>
      </w:r>
      <w:r w:rsidR="00143D8A" w:rsidRPr="005033D1">
        <w:rPr>
          <w:rFonts w:asciiTheme="minorHAnsi" w:hAnsiTheme="minorHAnsi" w:cstheme="minorHAnsi"/>
          <w:sz w:val="22"/>
          <w:szCs w:val="22"/>
        </w:rPr>
        <w:t>a</w:t>
      </w:r>
      <w:r w:rsidRPr="005033D1">
        <w:rPr>
          <w:rFonts w:asciiTheme="minorHAnsi" w:hAnsiTheme="minorHAnsi" w:cstheme="minorHAnsi"/>
          <w:sz w:val="22"/>
          <w:szCs w:val="22"/>
        </w:rPr>
        <w:t xml:space="preserve"> jest indywidualnie, przez co najmniej dwóch członków Komisji. </w:t>
      </w:r>
    </w:p>
    <w:p w:rsidR="00AF5E76" w:rsidRPr="00F924CE" w:rsidRDefault="00387AFD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033D1">
        <w:rPr>
          <w:rFonts w:asciiTheme="minorHAnsi" w:hAnsiTheme="minorHAnsi" w:cstheme="minorHAnsi"/>
          <w:sz w:val="22"/>
          <w:szCs w:val="22"/>
        </w:rPr>
        <w:t>Opiniowanie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dokonywan</w:t>
      </w:r>
      <w:r w:rsidR="00143D8A" w:rsidRPr="005033D1">
        <w:rPr>
          <w:rFonts w:asciiTheme="minorHAnsi" w:hAnsiTheme="minorHAnsi" w:cstheme="minorHAnsi"/>
          <w:sz w:val="22"/>
          <w:szCs w:val="22"/>
        </w:rPr>
        <w:t>e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jest </w:t>
      </w:r>
      <w:r w:rsidR="00364F75" w:rsidRPr="005033D1">
        <w:rPr>
          <w:rFonts w:asciiTheme="minorHAnsi" w:hAnsiTheme="minorHAnsi" w:cstheme="minorHAnsi"/>
          <w:sz w:val="22"/>
          <w:szCs w:val="22"/>
        </w:rPr>
        <w:t>na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</w:t>
      </w:r>
      <w:r w:rsidR="00143D8A" w:rsidRPr="005033D1">
        <w:rPr>
          <w:rFonts w:asciiTheme="minorHAnsi" w:hAnsiTheme="minorHAnsi" w:cstheme="minorHAnsi"/>
          <w:sz w:val="22"/>
          <w:szCs w:val="22"/>
        </w:rPr>
        <w:t>k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arcie </w:t>
      </w:r>
      <w:r w:rsidR="00143D8A" w:rsidRPr="005033D1">
        <w:rPr>
          <w:rFonts w:asciiTheme="minorHAnsi" w:hAnsiTheme="minorHAnsi" w:cstheme="minorHAnsi"/>
          <w:sz w:val="22"/>
          <w:szCs w:val="22"/>
        </w:rPr>
        <w:t>o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ceny </w:t>
      </w:r>
      <w:r w:rsidR="00143D8A" w:rsidRPr="005033D1">
        <w:rPr>
          <w:rFonts w:asciiTheme="minorHAnsi" w:hAnsiTheme="minorHAnsi" w:cstheme="minorHAnsi"/>
          <w:sz w:val="22"/>
          <w:szCs w:val="22"/>
        </w:rPr>
        <w:t>m</w:t>
      </w:r>
      <w:r w:rsidR="00AF5E76" w:rsidRPr="005033D1">
        <w:rPr>
          <w:rFonts w:asciiTheme="minorHAnsi" w:hAnsiTheme="minorHAnsi" w:cstheme="minorHAnsi"/>
          <w:sz w:val="22"/>
          <w:szCs w:val="22"/>
        </w:rPr>
        <w:t>erytorycznej,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43D8A" w:rsidRPr="005033D1">
        <w:rPr>
          <w:rFonts w:asciiTheme="minorHAnsi" w:hAnsiTheme="minorHAnsi" w:cstheme="minorHAnsi"/>
          <w:sz w:val="22"/>
          <w:szCs w:val="22"/>
        </w:rPr>
        <w:t>ej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załącznik</w:t>
      </w:r>
      <w:r w:rsidR="00364F75" w:rsidRPr="005033D1">
        <w:rPr>
          <w:rFonts w:asciiTheme="minorHAnsi" w:hAnsiTheme="minorHAnsi" w:cstheme="minorHAnsi"/>
          <w:sz w:val="22"/>
          <w:szCs w:val="22"/>
        </w:rPr>
        <w:t xml:space="preserve"> do</w:t>
      </w:r>
      <w:r w:rsidR="00914E68" w:rsidRPr="005033D1">
        <w:rPr>
          <w:rFonts w:asciiTheme="minorHAnsi" w:hAnsiTheme="minorHAnsi" w:cstheme="minorHAnsi"/>
          <w:sz w:val="22"/>
          <w:szCs w:val="22"/>
        </w:rPr>
        <w:t xml:space="preserve"> ogłoszenia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="005033D1">
        <w:rPr>
          <w:rFonts w:asciiTheme="minorHAnsi" w:hAnsiTheme="minorHAnsi" w:cstheme="minorHAnsi"/>
          <w:sz w:val="22"/>
          <w:szCs w:val="22"/>
        </w:rPr>
        <w:t>o konkursie.</w:t>
      </w:r>
    </w:p>
    <w:p w:rsidR="00914E68" w:rsidRDefault="00387AFD" w:rsidP="00914E68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Opiniowanie</w:t>
      </w:r>
      <w:r w:rsidR="00914E68" w:rsidRPr="00F924CE">
        <w:rPr>
          <w:rFonts w:asciiTheme="minorHAnsi" w:hAnsiTheme="minorHAnsi" w:cstheme="minorHAnsi"/>
          <w:sz w:val="22"/>
          <w:szCs w:val="22"/>
        </w:rPr>
        <w:t xml:space="preserve"> ofert odbywa się zgodnie z kryteriami zawartymi w regulaminie konkursu.</w:t>
      </w:r>
    </w:p>
    <w:p w:rsidR="00D95C0F" w:rsidRPr="00F924CE" w:rsidRDefault="00D95C0F" w:rsidP="00914E68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regulaminie mogą być wskazane także kryteria strategiczne.</w:t>
      </w:r>
    </w:p>
    <w:p w:rsidR="00AF5E76" w:rsidRPr="00F924CE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Do dofinansowania mogą zostać wybrane tylko te </w:t>
      </w:r>
      <w:r w:rsidR="008853BD">
        <w:rPr>
          <w:rFonts w:asciiTheme="minorHAnsi" w:hAnsiTheme="minorHAnsi" w:cstheme="minorHAnsi"/>
          <w:sz w:val="22"/>
          <w:szCs w:val="22"/>
        </w:rPr>
        <w:t>oferty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które uzyskają minimum </w:t>
      </w:r>
      <w:r w:rsidR="005A0D11" w:rsidRPr="00F924CE">
        <w:rPr>
          <w:rFonts w:asciiTheme="minorHAnsi" w:hAnsiTheme="minorHAnsi" w:cstheme="minorHAnsi"/>
          <w:sz w:val="22"/>
          <w:szCs w:val="22"/>
        </w:rPr>
        <w:t>5</w:t>
      </w:r>
      <w:r w:rsidRPr="00F924CE">
        <w:rPr>
          <w:rFonts w:asciiTheme="minorHAnsi" w:hAnsiTheme="minorHAnsi" w:cstheme="minorHAnsi"/>
          <w:sz w:val="22"/>
          <w:szCs w:val="22"/>
        </w:rPr>
        <w:t xml:space="preserve">0% punktów </w:t>
      </w:r>
      <w:r w:rsidR="00095D7A">
        <w:rPr>
          <w:rFonts w:asciiTheme="minorHAnsi" w:hAnsiTheme="minorHAnsi" w:cstheme="minorHAnsi"/>
          <w:sz w:val="22"/>
          <w:szCs w:val="22"/>
        </w:rPr>
        <w:br/>
      </w:r>
      <w:r w:rsidRPr="00F924CE">
        <w:rPr>
          <w:rFonts w:asciiTheme="minorHAnsi" w:hAnsiTheme="minorHAnsi" w:cstheme="minorHAnsi"/>
          <w:sz w:val="22"/>
          <w:szCs w:val="22"/>
        </w:rPr>
        <w:t>z oceny merytorycznej.</w:t>
      </w:r>
    </w:p>
    <w:p w:rsidR="00AF5E76" w:rsidRPr="00F924CE" w:rsidRDefault="00AF5E76" w:rsidP="00AA2936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Członkowie komisji, którzy </w:t>
      </w:r>
      <w:r w:rsidR="00387AFD" w:rsidRPr="00F924CE">
        <w:rPr>
          <w:rFonts w:asciiTheme="minorHAnsi" w:hAnsiTheme="minorHAnsi" w:cstheme="minorHAnsi"/>
          <w:sz w:val="22"/>
          <w:szCs w:val="22"/>
        </w:rPr>
        <w:t>opiniują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ofe</w:t>
      </w:r>
      <w:r w:rsidR="005033D1">
        <w:rPr>
          <w:rFonts w:asciiTheme="minorHAnsi" w:hAnsiTheme="minorHAnsi" w:cstheme="minorHAnsi"/>
          <w:sz w:val="22"/>
          <w:szCs w:val="22"/>
        </w:rPr>
        <w:t>rtę indywidualnie przedstawiają</w:t>
      </w:r>
      <w:r w:rsidRPr="00F924CE">
        <w:rPr>
          <w:rFonts w:asciiTheme="minorHAnsi" w:hAnsiTheme="minorHAnsi" w:cstheme="minorHAnsi"/>
          <w:sz w:val="22"/>
          <w:szCs w:val="22"/>
        </w:rPr>
        <w:t xml:space="preserve"> ocenę wraz z uzasadnieniem na posiedzeniu Komisji.</w:t>
      </w:r>
    </w:p>
    <w:p w:rsidR="00387AFD" w:rsidRPr="00F924CE" w:rsidRDefault="005B3A58" w:rsidP="00387AFD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</w:t>
      </w:r>
      <w:r w:rsidR="00387AFD" w:rsidRPr="00F924CE">
        <w:rPr>
          <w:rFonts w:asciiTheme="minorHAnsi" w:hAnsiTheme="minorHAnsi" w:cstheme="minorHAnsi"/>
          <w:sz w:val="22"/>
          <w:szCs w:val="22"/>
        </w:rPr>
        <w:t>cena punktowa oferty stanowi średni</w:t>
      </w:r>
      <w:r w:rsidR="008853BD">
        <w:rPr>
          <w:rFonts w:asciiTheme="minorHAnsi" w:hAnsiTheme="minorHAnsi" w:cstheme="minorHAnsi"/>
          <w:sz w:val="22"/>
          <w:szCs w:val="22"/>
        </w:rPr>
        <w:t>ą</w:t>
      </w:r>
      <w:r w:rsidR="00387AFD" w:rsidRPr="00F924CE">
        <w:rPr>
          <w:rFonts w:asciiTheme="minorHAnsi" w:hAnsiTheme="minorHAnsi" w:cstheme="minorHAnsi"/>
          <w:sz w:val="22"/>
          <w:szCs w:val="22"/>
        </w:rPr>
        <w:t xml:space="preserve"> arytmetyczną ocen dokonanych przez oceniających ofertę</w:t>
      </w:r>
      <w:r w:rsidR="008853BD">
        <w:rPr>
          <w:rFonts w:asciiTheme="minorHAnsi" w:hAnsiTheme="minorHAnsi" w:cstheme="minorHAnsi"/>
          <w:sz w:val="22"/>
          <w:szCs w:val="22"/>
        </w:rPr>
        <w:t>.</w:t>
      </w:r>
      <w:r w:rsidR="00387AFD" w:rsidRPr="00F924C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3BD" w:rsidRPr="005033D1" w:rsidRDefault="005B3A58" w:rsidP="008853BD">
      <w:pPr>
        <w:pStyle w:val="Akapitzlist"/>
        <w:numPr>
          <w:ilvl w:val="0"/>
          <w:numId w:val="2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O ostatecznej ocenie punktowej decyduje Komisja </w:t>
      </w:r>
      <w:r w:rsidR="008853BD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onkursowa w głosowaniu. </w:t>
      </w:r>
    </w:p>
    <w:p w:rsidR="00FB45FF" w:rsidRPr="00F924CE" w:rsidRDefault="00CD4D6E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4716BD" w:rsidRPr="00F924CE">
        <w:rPr>
          <w:rFonts w:asciiTheme="minorHAnsi" w:hAnsiTheme="minorHAnsi" w:cstheme="minorHAnsi"/>
          <w:b/>
        </w:rPr>
        <w:t>2</w:t>
      </w:r>
      <w:r w:rsidR="00846E40">
        <w:rPr>
          <w:rFonts w:asciiTheme="minorHAnsi" w:hAnsiTheme="minorHAnsi" w:cstheme="minorHAnsi"/>
          <w:b/>
        </w:rPr>
        <w:t>7</w:t>
      </w:r>
    </w:p>
    <w:p w:rsidR="00FB45FF" w:rsidRPr="00F924CE" w:rsidRDefault="00FB45FF" w:rsidP="00FB45FF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Korekta budżetu projektu</w:t>
      </w:r>
    </w:p>
    <w:p w:rsidR="00FB45FF" w:rsidRPr="00D95C0F" w:rsidRDefault="00D95C0F" w:rsidP="008853BD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FB45FF" w:rsidRPr="00F924CE">
        <w:rPr>
          <w:rFonts w:asciiTheme="minorHAnsi" w:hAnsiTheme="minorHAnsi" w:cstheme="minorHAnsi"/>
        </w:rPr>
        <w:t>Komisja może zaproponować przesunięcia w ramach budżetu</w:t>
      </w:r>
      <w:r w:rsidR="005B3A58" w:rsidRPr="00F924CE">
        <w:rPr>
          <w:rFonts w:asciiTheme="minorHAnsi" w:hAnsiTheme="minorHAnsi" w:cstheme="minorHAnsi"/>
        </w:rPr>
        <w:t xml:space="preserve"> oferty</w:t>
      </w:r>
      <w:r w:rsidR="00FB45FF" w:rsidRPr="00F924CE">
        <w:rPr>
          <w:rFonts w:asciiTheme="minorHAnsi" w:hAnsiTheme="minorHAnsi" w:cstheme="minorHAnsi"/>
        </w:rPr>
        <w:t xml:space="preserve"> lub niższą niż </w:t>
      </w:r>
      <w:r w:rsidR="00000463" w:rsidRPr="005033D1">
        <w:rPr>
          <w:rFonts w:asciiTheme="minorHAnsi" w:hAnsiTheme="minorHAnsi" w:cstheme="minorHAnsi"/>
        </w:rPr>
        <w:t>w</w:t>
      </w:r>
      <w:r w:rsidR="00FB45FF" w:rsidRPr="005033D1">
        <w:rPr>
          <w:rFonts w:asciiTheme="minorHAnsi" w:hAnsiTheme="minorHAnsi" w:cstheme="minorHAnsi"/>
        </w:rPr>
        <w:t>ni</w:t>
      </w:r>
      <w:r w:rsidR="00FB45FF" w:rsidRPr="00F924CE">
        <w:rPr>
          <w:rFonts w:asciiTheme="minorHAnsi" w:hAnsiTheme="minorHAnsi" w:cstheme="minorHAnsi"/>
        </w:rPr>
        <w:t xml:space="preserve">oskowana kwotę dofinansowania w przypadku zidentyfikowania kosztów, które uzna za niekwalifikowalne, </w:t>
      </w:r>
      <w:r w:rsidR="00FB45FF" w:rsidRPr="00D95C0F">
        <w:rPr>
          <w:rFonts w:asciiTheme="minorHAnsi" w:hAnsiTheme="minorHAnsi" w:cstheme="minorHAnsi"/>
        </w:rPr>
        <w:t>nieuzasadnione lub zawyżone w porównaniu ze stawkami rynkowymi.</w:t>
      </w:r>
    </w:p>
    <w:p w:rsidR="00987767" w:rsidRPr="00987767" w:rsidRDefault="00D95C0F" w:rsidP="008853BD">
      <w:pPr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D95C0F">
        <w:rPr>
          <w:rFonts w:asciiTheme="minorHAnsi" w:hAnsiTheme="minorHAnsi" w:cstheme="minorHAnsi"/>
        </w:rPr>
        <w:t>2. Punktowa wartość oceny nie wpływa na wysokość dotacji ofert przeznaczonych do dofinansowania.</w:t>
      </w:r>
    </w:p>
    <w:p w:rsidR="00846E40" w:rsidRDefault="00846E40" w:rsidP="00842BF9">
      <w:pPr>
        <w:jc w:val="center"/>
        <w:rPr>
          <w:rFonts w:asciiTheme="minorHAnsi" w:hAnsiTheme="minorHAnsi" w:cstheme="minorHAnsi"/>
          <w:b/>
        </w:rPr>
      </w:pPr>
    </w:p>
    <w:p w:rsidR="00846E40" w:rsidRDefault="00846E40" w:rsidP="00842BF9">
      <w:pPr>
        <w:jc w:val="center"/>
        <w:rPr>
          <w:rFonts w:asciiTheme="minorHAnsi" w:hAnsiTheme="minorHAnsi" w:cstheme="minorHAnsi"/>
          <w:b/>
        </w:rPr>
      </w:pPr>
    </w:p>
    <w:p w:rsidR="00FB45FF" w:rsidRPr="00F924CE" w:rsidRDefault="00220DA0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lastRenderedPageBreak/>
        <w:t>§ 2</w:t>
      </w:r>
      <w:r w:rsidR="00846E40">
        <w:rPr>
          <w:rFonts w:asciiTheme="minorHAnsi" w:hAnsiTheme="minorHAnsi" w:cstheme="minorHAnsi"/>
          <w:b/>
        </w:rPr>
        <w:t>8</w:t>
      </w:r>
    </w:p>
    <w:p w:rsidR="00FB45FF" w:rsidRPr="00F924CE" w:rsidRDefault="00FB45FF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Sposób podejmowania decyzji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 xml:space="preserve">Komisja na posiedzeniu plenarnym w </w:t>
      </w:r>
      <w:r w:rsidR="00842BF9" w:rsidRPr="00F924CE">
        <w:rPr>
          <w:rFonts w:asciiTheme="minorHAnsi" w:hAnsiTheme="minorHAnsi" w:cstheme="minorHAnsi"/>
          <w:sz w:val="22"/>
          <w:szCs w:val="22"/>
        </w:rPr>
        <w:t>obecności, co</w:t>
      </w:r>
      <w:r w:rsidRPr="00F924CE">
        <w:rPr>
          <w:rFonts w:asciiTheme="minorHAnsi" w:hAnsiTheme="minorHAnsi" w:cstheme="minorHAnsi"/>
          <w:sz w:val="22"/>
          <w:szCs w:val="22"/>
        </w:rPr>
        <w:t xml:space="preserve"> najmniej </w:t>
      </w:r>
      <w:r w:rsidR="00842BF9" w:rsidRPr="00F924CE">
        <w:rPr>
          <w:rFonts w:asciiTheme="minorHAnsi" w:hAnsiTheme="minorHAnsi" w:cstheme="minorHAnsi"/>
          <w:sz w:val="22"/>
          <w:szCs w:val="22"/>
        </w:rPr>
        <w:t xml:space="preserve">połowy </w:t>
      </w:r>
      <w:r w:rsidRPr="00F924CE">
        <w:rPr>
          <w:rFonts w:asciiTheme="minorHAnsi" w:hAnsiTheme="minorHAnsi" w:cstheme="minorHAnsi"/>
          <w:sz w:val="22"/>
          <w:szCs w:val="22"/>
        </w:rPr>
        <w:t xml:space="preserve">członków, po przeprowadzeniu dyskusji, podejmuje ostateczną decyzję </w:t>
      </w:r>
      <w:r w:rsidR="00842BF9" w:rsidRPr="00F924CE">
        <w:rPr>
          <w:rFonts w:asciiTheme="minorHAnsi" w:hAnsiTheme="minorHAnsi" w:cstheme="minorHAnsi"/>
          <w:sz w:val="22"/>
          <w:szCs w:val="22"/>
        </w:rPr>
        <w:t>o zatwierdzeniu</w:t>
      </w:r>
      <w:r w:rsidRPr="00F924CE">
        <w:rPr>
          <w:rFonts w:asciiTheme="minorHAnsi" w:hAnsiTheme="minorHAnsi" w:cstheme="minorHAnsi"/>
          <w:sz w:val="22"/>
          <w:szCs w:val="22"/>
        </w:rPr>
        <w:t xml:space="preserve"> list</w:t>
      </w:r>
      <w:r w:rsidR="00842BF9" w:rsidRPr="00F924CE">
        <w:rPr>
          <w:rFonts w:asciiTheme="minorHAnsi" w:hAnsiTheme="minorHAnsi" w:cstheme="minorHAnsi"/>
          <w:sz w:val="22"/>
          <w:szCs w:val="22"/>
        </w:rPr>
        <w:t>y</w:t>
      </w:r>
      <w:r w:rsidRPr="00F924CE">
        <w:rPr>
          <w:rFonts w:asciiTheme="minorHAnsi" w:hAnsiTheme="minorHAnsi" w:cstheme="minorHAnsi"/>
          <w:sz w:val="22"/>
          <w:szCs w:val="22"/>
        </w:rPr>
        <w:t xml:space="preserve"> </w:t>
      </w:r>
      <w:r w:rsidR="00842BF9" w:rsidRPr="00F924CE">
        <w:rPr>
          <w:rFonts w:asciiTheme="minorHAnsi" w:hAnsiTheme="minorHAnsi" w:cstheme="minorHAnsi"/>
          <w:sz w:val="22"/>
          <w:szCs w:val="22"/>
        </w:rPr>
        <w:t>ofert</w:t>
      </w:r>
      <w:r w:rsidRPr="00F924CE">
        <w:rPr>
          <w:rFonts w:asciiTheme="minorHAnsi" w:hAnsiTheme="minorHAnsi" w:cstheme="minorHAnsi"/>
          <w:sz w:val="22"/>
          <w:szCs w:val="22"/>
        </w:rPr>
        <w:t>, rekomendowanych do otrzymania dotacji.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Komisja podejmuje decyzje kolegialnie, dążąc w swoich pracach do osiągnięcia konsensu</w:t>
      </w:r>
      <w:r w:rsidR="00000463">
        <w:rPr>
          <w:rFonts w:asciiTheme="minorHAnsi" w:hAnsiTheme="minorHAnsi" w:cstheme="minorHAnsi"/>
          <w:sz w:val="22"/>
          <w:szCs w:val="22"/>
        </w:rPr>
        <w:t>su</w:t>
      </w:r>
      <w:r w:rsidRPr="00F924CE">
        <w:rPr>
          <w:rFonts w:asciiTheme="minorHAnsi" w:hAnsiTheme="minorHAnsi" w:cstheme="minorHAnsi"/>
          <w:sz w:val="22"/>
          <w:szCs w:val="22"/>
        </w:rPr>
        <w:t>.</w:t>
      </w:r>
    </w:p>
    <w:p w:rsidR="00FB45FF" w:rsidRPr="00F924CE" w:rsidRDefault="00FB45FF" w:rsidP="00AA2936">
      <w:pPr>
        <w:pStyle w:val="Akapitzlis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Jeżeli konsens</w:t>
      </w:r>
      <w:r w:rsidR="00000463">
        <w:rPr>
          <w:rFonts w:asciiTheme="minorHAnsi" w:hAnsiTheme="minorHAnsi" w:cstheme="minorHAnsi"/>
          <w:sz w:val="22"/>
          <w:szCs w:val="22"/>
        </w:rPr>
        <w:t>us</w:t>
      </w:r>
      <w:r w:rsidR="005033D1">
        <w:rPr>
          <w:rFonts w:asciiTheme="minorHAnsi" w:hAnsiTheme="minorHAnsi" w:cstheme="minorHAnsi"/>
          <w:sz w:val="22"/>
          <w:szCs w:val="22"/>
        </w:rPr>
        <w:t xml:space="preserve"> jest niemożliwy</w:t>
      </w:r>
      <w:r w:rsidRPr="00F924CE">
        <w:rPr>
          <w:rFonts w:asciiTheme="minorHAnsi" w:hAnsiTheme="minorHAnsi" w:cstheme="minorHAnsi"/>
          <w:sz w:val="22"/>
          <w:szCs w:val="22"/>
        </w:rPr>
        <w:t xml:space="preserve">,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="005033D1">
        <w:rPr>
          <w:rFonts w:asciiTheme="minorHAnsi" w:hAnsiTheme="minorHAnsi" w:cstheme="minorHAnsi"/>
          <w:sz w:val="22"/>
          <w:szCs w:val="22"/>
        </w:rPr>
        <w:t>omisja</w:t>
      </w:r>
      <w:r w:rsidRPr="00F924CE">
        <w:rPr>
          <w:rFonts w:asciiTheme="minorHAnsi" w:hAnsiTheme="minorHAnsi" w:cstheme="minorHAnsi"/>
          <w:sz w:val="22"/>
          <w:szCs w:val="22"/>
        </w:rPr>
        <w:t xml:space="preserve"> podejmuje rozstrzygnięcia większością głosów obecnych członków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 xml:space="preserve">omisji. W razie równej </w:t>
      </w:r>
      <w:r w:rsidRPr="005033D1">
        <w:rPr>
          <w:rFonts w:asciiTheme="minorHAnsi" w:hAnsiTheme="minorHAnsi" w:cstheme="minorHAnsi"/>
          <w:sz w:val="22"/>
          <w:szCs w:val="22"/>
        </w:rPr>
        <w:t xml:space="preserve">liczby </w:t>
      </w:r>
      <w:r w:rsidR="00000463" w:rsidRPr="005033D1">
        <w:rPr>
          <w:rFonts w:asciiTheme="minorHAnsi" w:hAnsiTheme="minorHAnsi" w:cstheme="minorHAnsi"/>
          <w:sz w:val="22"/>
          <w:szCs w:val="22"/>
        </w:rPr>
        <w:t>głosów,</w:t>
      </w:r>
      <w:r w:rsidRPr="00F924CE">
        <w:rPr>
          <w:rFonts w:asciiTheme="minorHAnsi" w:hAnsiTheme="minorHAnsi" w:cstheme="minorHAnsi"/>
          <w:sz w:val="22"/>
          <w:szCs w:val="22"/>
        </w:rPr>
        <w:t xml:space="preserve"> decyduje głos Przewodniczącego </w:t>
      </w:r>
      <w:r w:rsidR="00000463">
        <w:rPr>
          <w:rFonts w:asciiTheme="minorHAnsi" w:hAnsiTheme="minorHAnsi" w:cstheme="minorHAnsi"/>
          <w:sz w:val="22"/>
          <w:szCs w:val="22"/>
        </w:rPr>
        <w:t>k</w:t>
      </w:r>
      <w:r w:rsidRPr="00F924CE">
        <w:rPr>
          <w:rFonts w:asciiTheme="minorHAnsi" w:hAnsiTheme="minorHAnsi" w:cstheme="minorHAnsi"/>
          <w:sz w:val="22"/>
          <w:szCs w:val="22"/>
        </w:rPr>
        <w:t>omisji.</w:t>
      </w:r>
    </w:p>
    <w:p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220DA0" w:rsidRPr="00F924CE">
        <w:rPr>
          <w:rFonts w:asciiTheme="minorHAnsi" w:hAnsiTheme="minorHAnsi" w:cstheme="minorHAnsi"/>
          <w:b/>
        </w:rPr>
        <w:t>2</w:t>
      </w:r>
      <w:r w:rsidR="00846E40">
        <w:rPr>
          <w:rFonts w:asciiTheme="minorHAnsi" w:hAnsiTheme="minorHAnsi" w:cstheme="minorHAnsi"/>
          <w:b/>
        </w:rPr>
        <w:t>9</w:t>
      </w:r>
    </w:p>
    <w:p w:rsidR="00842BF9" w:rsidRPr="00F924CE" w:rsidRDefault="00842BF9" w:rsidP="00842BF9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Wybór ofert</w:t>
      </w:r>
    </w:p>
    <w:p w:rsidR="00882498" w:rsidRPr="00F924CE" w:rsidRDefault="00842BF9" w:rsidP="00882498">
      <w:pPr>
        <w:pStyle w:val="Akapitzlist"/>
        <w:numPr>
          <w:ilvl w:val="1"/>
          <w:numId w:val="34"/>
        </w:numPr>
        <w:ind w:left="0"/>
        <w:jc w:val="both"/>
        <w:rPr>
          <w:rFonts w:asciiTheme="minorHAnsi" w:hAnsiTheme="minorHAnsi" w:cstheme="minorHAnsi"/>
          <w:sz w:val="22"/>
        </w:rPr>
      </w:pPr>
      <w:r w:rsidRPr="00F924CE">
        <w:rPr>
          <w:rFonts w:asciiTheme="minorHAnsi" w:hAnsiTheme="minorHAnsi" w:cstheme="minorHAnsi"/>
          <w:sz w:val="22"/>
        </w:rPr>
        <w:t>Ostatecznego wyboru ofert wraz z decyzją o wysokości kwoty przyznanej dotacji dokonuje Zarząd.</w:t>
      </w:r>
    </w:p>
    <w:p w:rsidR="00882498" w:rsidRPr="00F924CE" w:rsidRDefault="005033D1" w:rsidP="00882498">
      <w:pPr>
        <w:pStyle w:val="Akapitzlist"/>
        <w:numPr>
          <w:ilvl w:val="1"/>
          <w:numId w:val="34"/>
        </w:numPr>
        <w:ind w:left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Wyniki otwartego konkursu ofert</w:t>
      </w:r>
      <w:r w:rsidR="00882498" w:rsidRPr="00F924CE">
        <w:rPr>
          <w:rFonts w:asciiTheme="minorHAnsi" w:hAnsiTheme="minorHAnsi" w:cstheme="minorHAnsi"/>
          <w:sz w:val="22"/>
        </w:rPr>
        <w:t xml:space="preserve"> </w:t>
      </w:r>
      <w:r w:rsidR="00387AFD" w:rsidRPr="00F924CE">
        <w:rPr>
          <w:rFonts w:asciiTheme="minorHAnsi" w:hAnsiTheme="minorHAnsi" w:cstheme="minorHAnsi"/>
          <w:sz w:val="22"/>
        </w:rPr>
        <w:t>ogłasza się niezwłocznie</w:t>
      </w:r>
      <w:r w:rsidR="00882498" w:rsidRPr="00F924CE">
        <w:rPr>
          <w:rFonts w:asciiTheme="minorHAnsi" w:hAnsiTheme="minorHAnsi" w:cstheme="minorHAnsi"/>
          <w:sz w:val="22"/>
        </w:rPr>
        <w:t xml:space="preserve"> zgodnie z art. 13 ust. 3 ustawy</w:t>
      </w:r>
      <w:r w:rsidR="00387AFD" w:rsidRPr="00F924CE">
        <w:rPr>
          <w:rFonts w:asciiTheme="minorHAnsi" w:hAnsiTheme="minorHAnsi" w:cstheme="minorHAnsi"/>
          <w:sz w:val="22"/>
        </w:rPr>
        <w:t>.</w:t>
      </w:r>
    </w:p>
    <w:p w:rsidR="00842BF9" w:rsidRPr="00F924CE" w:rsidRDefault="00220DA0" w:rsidP="001C4305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 xml:space="preserve">§ </w:t>
      </w:r>
      <w:r w:rsidR="00846E40">
        <w:rPr>
          <w:rFonts w:asciiTheme="minorHAnsi" w:hAnsiTheme="minorHAnsi" w:cstheme="minorHAnsi"/>
          <w:b/>
        </w:rPr>
        <w:t>30</w:t>
      </w:r>
    </w:p>
    <w:p w:rsidR="00CD4D6E" w:rsidRPr="00F924CE" w:rsidRDefault="00842BF9" w:rsidP="001C4305">
      <w:pPr>
        <w:jc w:val="center"/>
        <w:rPr>
          <w:rFonts w:asciiTheme="minorHAnsi" w:hAnsiTheme="minorHAnsi" w:cstheme="minorHAnsi"/>
          <w:b/>
        </w:rPr>
      </w:pPr>
      <w:r w:rsidRPr="00F924CE">
        <w:rPr>
          <w:rFonts w:asciiTheme="minorHAnsi" w:hAnsiTheme="minorHAnsi" w:cstheme="minorHAnsi"/>
          <w:b/>
        </w:rPr>
        <w:t>Obsługa prac Komisji</w:t>
      </w:r>
    </w:p>
    <w:p w:rsidR="00842BF9" w:rsidRPr="00F924CE" w:rsidRDefault="00842BF9" w:rsidP="00AA2936">
      <w:pPr>
        <w:pStyle w:val="Akapitzlist"/>
        <w:numPr>
          <w:ilvl w:val="0"/>
          <w:numId w:val="27"/>
        </w:numPr>
        <w:ind w:left="0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Obsługę administracyjno-techniczną komisji sprawuje jednostka organizacyjna odpowiedzialna za realizację konkursu.</w:t>
      </w:r>
    </w:p>
    <w:p w:rsidR="00842BF9" w:rsidRPr="00F924CE" w:rsidRDefault="00842BF9" w:rsidP="00AA2936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24CE">
        <w:rPr>
          <w:rFonts w:asciiTheme="minorHAnsi" w:hAnsiTheme="minorHAnsi" w:cstheme="minorHAnsi"/>
          <w:sz w:val="22"/>
          <w:szCs w:val="22"/>
        </w:rPr>
        <w:t>Z prac komisji konkursowej sporządza się protokół.</w:t>
      </w:r>
    </w:p>
    <w:p w:rsidR="006E46AC" w:rsidRDefault="006E46AC" w:rsidP="00CD4D6E">
      <w:pPr>
        <w:jc w:val="both"/>
        <w:rPr>
          <w:rFonts w:asciiTheme="minorHAnsi" w:hAnsiTheme="minorHAnsi" w:cstheme="minorHAnsi"/>
        </w:rPr>
        <w:sectPr w:rsidR="006E46AC" w:rsidSect="00E777B5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ela-Siatka"/>
        <w:tblW w:w="15715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2774"/>
        <w:gridCol w:w="963"/>
        <w:gridCol w:w="2368"/>
        <w:gridCol w:w="2765"/>
        <w:gridCol w:w="1239"/>
        <w:gridCol w:w="1245"/>
        <w:gridCol w:w="1126"/>
        <w:gridCol w:w="1559"/>
        <w:gridCol w:w="978"/>
      </w:tblGrid>
      <w:tr w:rsidR="006E46AC" w:rsidRPr="005B5A73" w:rsidTr="00EA37EE">
        <w:trPr>
          <w:trHeight w:val="1117"/>
          <w:jc w:val="center"/>
        </w:trPr>
        <w:tc>
          <w:tcPr>
            <w:tcW w:w="15715" w:type="dxa"/>
            <w:gridSpan w:val="10"/>
            <w:shd w:val="clear" w:color="auto" w:fill="4472C4" w:themeFill="accent5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24"/>
                <w:szCs w:val="20"/>
              </w:rPr>
              <w:lastRenderedPageBreak/>
              <w:t>Zadania priorytetowe realizowane w 201</w:t>
            </w:r>
            <w:r w:rsidR="00B2151D">
              <w:rPr>
                <w:rFonts w:cstheme="minorHAnsi"/>
                <w:b/>
                <w:sz w:val="24"/>
                <w:szCs w:val="20"/>
              </w:rPr>
              <w:t>9</w:t>
            </w:r>
            <w:r w:rsidRPr="005B5A73">
              <w:rPr>
                <w:rFonts w:cstheme="minorHAnsi"/>
                <w:b/>
                <w:sz w:val="24"/>
                <w:szCs w:val="20"/>
              </w:rPr>
              <w:t xml:space="preserve"> roku</w:t>
            </w:r>
          </w:p>
        </w:tc>
      </w:tr>
      <w:tr w:rsidR="006E46AC" w:rsidRPr="005B5A73" w:rsidTr="00510C27">
        <w:trPr>
          <w:trHeight w:val="841"/>
          <w:jc w:val="center"/>
        </w:trPr>
        <w:tc>
          <w:tcPr>
            <w:tcW w:w="698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2774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Zadanie priorytetowe realizowane w 2018 roku</w:t>
            </w:r>
          </w:p>
        </w:tc>
        <w:tc>
          <w:tcPr>
            <w:tcW w:w="963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Cele szczegółowe współpracy (Rozdział II,</w:t>
            </w:r>
            <w:r>
              <w:rPr>
                <w:rFonts w:cstheme="minorHAnsi"/>
                <w:b/>
                <w:sz w:val="18"/>
                <w:szCs w:val="20"/>
              </w:rPr>
              <w:t xml:space="preserve">     </w:t>
            </w:r>
            <w:r w:rsidRPr="005B5A73">
              <w:rPr>
                <w:rFonts w:cstheme="minorHAnsi"/>
                <w:b/>
                <w:sz w:val="18"/>
                <w:szCs w:val="20"/>
              </w:rPr>
              <w:t>§ 4)</w:t>
            </w:r>
          </w:p>
        </w:tc>
        <w:tc>
          <w:tcPr>
            <w:tcW w:w="5133" w:type="dxa"/>
            <w:gridSpan w:val="2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Formy współpracy</w:t>
            </w:r>
          </w:p>
        </w:tc>
        <w:tc>
          <w:tcPr>
            <w:tcW w:w="1239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wydatkowania w 201</w:t>
            </w:r>
            <w:r w:rsidR="00B2151D">
              <w:rPr>
                <w:rFonts w:cstheme="minorHAnsi"/>
                <w:b/>
                <w:sz w:val="18"/>
                <w:szCs w:val="20"/>
              </w:rPr>
              <w:t>8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245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Kwota planowana do wydatkowania w 201</w:t>
            </w:r>
            <w:r w:rsidR="00B2151D">
              <w:rPr>
                <w:rFonts w:cstheme="minorHAnsi"/>
                <w:b/>
                <w:sz w:val="18"/>
                <w:szCs w:val="20"/>
              </w:rPr>
              <w:t>9</w:t>
            </w:r>
            <w:r w:rsidRPr="005B5A73">
              <w:rPr>
                <w:rFonts w:cstheme="minorHAnsi"/>
                <w:b/>
                <w:sz w:val="18"/>
                <w:szCs w:val="20"/>
              </w:rPr>
              <w:t xml:space="preserve"> r.</w:t>
            </w:r>
          </w:p>
        </w:tc>
        <w:tc>
          <w:tcPr>
            <w:tcW w:w="1126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Planowany kwartał ogłoszenia konkursu</w:t>
            </w:r>
          </w:p>
        </w:tc>
        <w:tc>
          <w:tcPr>
            <w:tcW w:w="1559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Jednostka realizująca zadanie</w:t>
            </w:r>
          </w:p>
        </w:tc>
        <w:tc>
          <w:tcPr>
            <w:tcW w:w="978" w:type="dxa"/>
            <w:vMerge w:val="restart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Wskaźniki realizacji Programu (Rozdział XI, § 17)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Merge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Finansowe</w:t>
            </w:r>
          </w:p>
        </w:tc>
        <w:tc>
          <w:tcPr>
            <w:tcW w:w="2765" w:type="dxa"/>
            <w:shd w:val="clear" w:color="auto" w:fill="F4B083" w:themeFill="accent2" w:themeFillTint="99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Pozafinansowe</w:t>
            </w:r>
          </w:p>
        </w:tc>
        <w:tc>
          <w:tcPr>
            <w:tcW w:w="123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245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społecznej, w tym pomocy rodzinom i osobom w trudnej sytuacji życiowej oraz wyrównywania szans tych rodzin i osób.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1"/>
                <w:numId w:val="43"/>
              </w:numPr>
              <w:spacing w:before="0" w:beforeAutospacing="0" w:after="0" w:afterAutospacing="0"/>
              <w:ind w:left="0" w:right="-108" w:firstLine="0"/>
              <w:contextualSpacing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BE205B" w:rsidP="00C07D3F">
            <w:pPr>
              <w:jc w:val="center"/>
              <w:rPr>
                <w:rFonts w:cstheme="minorHAnsi"/>
                <w:sz w:val="18"/>
                <w:szCs w:val="20"/>
                <w:u w:val="single"/>
              </w:rPr>
            </w:pPr>
            <w:r>
              <w:rPr>
                <w:rFonts w:cstheme="minorHAnsi"/>
                <w:sz w:val="18"/>
                <w:szCs w:val="20"/>
                <w:u w:val="single"/>
              </w:rPr>
              <w:t>Zwiększenie efektywności systemu pomocy i integracji w wojew</w:t>
            </w:r>
            <w:r w:rsidR="00C07D3F">
              <w:rPr>
                <w:rFonts w:cstheme="minorHAnsi"/>
                <w:sz w:val="18"/>
                <w:szCs w:val="20"/>
                <w:u w:val="single"/>
              </w:rPr>
              <w:t>ództwie poprzez: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  <w:r w:rsidR="00C07D3F">
              <w:rPr>
                <w:rFonts w:cstheme="minorHAnsi"/>
                <w:sz w:val="18"/>
                <w:szCs w:val="20"/>
              </w:rPr>
              <w:t xml:space="preserve"> Ograniczenie zjawiska wykluczenia społecznego w województwie;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- Wspieranie </w:t>
            </w:r>
            <w:r w:rsidR="00C07D3F">
              <w:rPr>
                <w:rFonts w:cstheme="minorHAnsi"/>
                <w:sz w:val="18"/>
                <w:szCs w:val="20"/>
              </w:rPr>
              <w:t>rodzin w realizacji funkcji opiekuńczo-wychowawczych;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  <w:r w:rsidR="00C07D3F">
              <w:rPr>
                <w:rFonts w:cstheme="minorHAnsi"/>
                <w:sz w:val="18"/>
                <w:szCs w:val="20"/>
              </w:rPr>
              <w:t>Zwiększenie i rozwój oferty świadczeń pomocy społecznej dla seniorów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Zwiększenie dostępu do poradnictwa specjalistycznego na rzecz osób wykluczonych społecznie,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 </w:t>
            </w:r>
            <w:r w:rsidRPr="005B5A73">
              <w:rPr>
                <w:rFonts w:cstheme="minorHAnsi"/>
                <w:sz w:val="18"/>
                <w:szCs w:val="20"/>
              </w:rPr>
              <w:t>2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prowadzenie doradztwa, udzielanie pomocy merytorycznej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C07D3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650 000 zł</w:t>
            </w:r>
          </w:p>
        </w:tc>
        <w:tc>
          <w:tcPr>
            <w:tcW w:w="1245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C07D3F" w:rsidRPr="005B5A73" w:rsidRDefault="00C07D3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1 000 000 zł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C07D3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Marzec 2019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Rzeszowie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P</w:t>
            </w:r>
            <w:r w:rsidR="00E11B72">
              <w:rPr>
                <w:rFonts w:cstheme="minorHAnsi"/>
                <w:sz w:val="18"/>
                <w:szCs w:val="20"/>
              </w:rPr>
              <w:t>olityki Społecznej i Wsparcia Rodziny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rodziny i systemu pieczy zastępczej.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Cel główny: Budowanie i rozwój zintegrowanego systemu wsparcia i pomocy rodzinie oraz pieczy zastępczej w </w:t>
            </w:r>
            <w:proofErr w:type="spellStart"/>
            <w:r w:rsidRPr="005B5A73">
              <w:rPr>
                <w:rFonts w:cstheme="minorHAnsi"/>
                <w:sz w:val="18"/>
                <w:szCs w:val="20"/>
              </w:rPr>
              <w:t>regioni</w:t>
            </w:r>
            <w:proofErr w:type="spellEnd"/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Zidentyfikowanie obszarów problemowych w zakresie funkcjonowania, wspierania rodziny i systemu pieczy zastępczej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-Wzmocnienie profilaktyki na rzecz prawidłowego funkcjonowania rodziny i odpowiedzialnego rodzicielstwa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-Poprawa funkcjonowania rodziny ze zdiagnozowanymi problemami, będącej w kryzysie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-Poprawa funkcjonowania systemu pieczy zastępczej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-Rozwój form pomocy dla osób usamodzielniających się</w:t>
            </w:r>
          </w:p>
        </w:tc>
        <w:tc>
          <w:tcPr>
            <w:tcW w:w="963" w:type="dxa"/>
            <w:vAlign w:val="center"/>
          </w:tcPr>
          <w:p w:rsidR="006E46AC" w:rsidRDefault="00C07D3F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6E46AC">
              <w:rPr>
                <w:rFonts w:cstheme="minorHAnsi"/>
                <w:sz w:val="18"/>
                <w:szCs w:val="20"/>
              </w:rPr>
              <w:t>kt</w:t>
            </w:r>
            <w:r>
              <w:rPr>
                <w:rFonts w:cstheme="minorHAnsi"/>
                <w:sz w:val="18"/>
                <w:szCs w:val="20"/>
              </w:rPr>
              <w:t xml:space="preserve"> 2</w:t>
            </w:r>
          </w:p>
          <w:p w:rsidR="006E46AC" w:rsidRPr="005B5A73" w:rsidRDefault="006E46AC" w:rsidP="00C07D3F">
            <w:pPr>
              <w:ind w:left="-122" w:right="-108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na realizację zadań publicznych</w:t>
            </w:r>
          </w:p>
        </w:tc>
        <w:tc>
          <w:tcPr>
            <w:tcW w:w="2765" w:type="dxa"/>
            <w:vAlign w:val="center"/>
          </w:tcPr>
          <w:p w:rsidR="00C07D3F" w:rsidRDefault="00C07D3F" w:rsidP="00C07D3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</w:t>
            </w:r>
            <w:r w:rsidR="007B43FB">
              <w:rPr>
                <w:rFonts w:cstheme="minorHAnsi"/>
                <w:sz w:val="18"/>
                <w:szCs w:val="20"/>
              </w:rPr>
              <w:t>;</w:t>
            </w:r>
          </w:p>
          <w:p w:rsidR="007B43FB" w:rsidRDefault="007B43FB" w:rsidP="00C07D3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Urzędu informacji ważnych dla podmiotów Programu;</w:t>
            </w:r>
          </w:p>
          <w:p w:rsidR="007B43FB" w:rsidRPr="005B5A73" w:rsidRDefault="007B43FB" w:rsidP="00C07D3F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7B43F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90 000,00 zł</w:t>
            </w:r>
          </w:p>
        </w:tc>
        <w:tc>
          <w:tcPr>
            <w:tcW w:w="1245" w:type="dxa"/>
            <w:vAlign w:val="center"/>
          </w:tcPr>
          <w:p w:rsidR="006E46AC" w:rsidRPr="005B5A73" w:rsidRDefault="007B43F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110 000,00 zł</w:t>
            </w:r>
          </w:p>
        </w:tc>
        <w:tc>
          <w:tcPr>
            <w:tcW w:w="1126" w:type="dxa"/>
            <w:vAlign w:val="center"/>
          </w:tcPr>
          <w:p w:rsidR="006E46AC" w:rsidRPr="005B5A73" w:rsidRDefault="007B43F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Marzec 2019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</w:t>
            </w:r>
            <w:r w:rsidR="00C07D3F">
              <w:rPr>
                <w:rFonts w:cstheme="minorHAnsi"/>
                <w:sz w:val="18"/>
                <w:szCs w:val="20"/>
              </w:rPr>
              <w:t xml:space="preserve">egionalny Ośrodek Polityki Społecznej w Rzeszowie </w:t>
            </w:r>
            <w:r w:rsidRPr="005B5A73">
              <w:rPr>
                <w:rFonts w:cstheme="minorHAnsi"/>
                <w:sz w:val="18"/>
                <w:szCs w:val="20"/>
              </w:rPr>
              <w:t>(Ośrodek Adopcyjny)</w:t>
            </w:r>
          </w:p>
        </w:tc>
        <w:tc>
          <w:tcPr>
            <w:tcW w:w="978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1,2, 3,5 6, 7, 8, 9, 10, 11,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pStyle w:val="Akapitzlist"/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Wsparcie </w:t>
            </w:r>
            <w:r w:rsidR="007B43FB">
              <w:rPr>
                <w:rFonts w:cstheme="minorHAnsi"/>
                <w:sz w:val="18"/>
                <w:szCs w:val="20"/>
              </w:rPr>
              <w:t>i prowadzenie regionalnej placówki opiekuńczo - terapeutycznej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  <w:r w:rsidR="007B43FB">
              <w:rPr>
                <w:rFonts w:cstheme="minorHAnsi"/>
                <w:sz w:val="18"/>
                <w:szCs w:val="20"/>
              </w:rPr>
              <w:t xml:space="preserve"> na realizację zadań publicznych </w:t>
            </w:r>
          </w:p>
        </w:tc>
        <w:tc>
          <w:tcPr>
            <w:tcW w:w="2765" w:type="dxa"/>
            <w:vAlign w:val="center"/>
          </w:tcPr>
          <w:p w:rsidR="006E46AC" w:rsidRDefault="0093444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działalności;</w:t>
            </w:r>
          </w:p>
          <w:p w:rsidR="00934440" w:rsidRDefault="0093444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Programu;</w:t>
            </w:r>
          </w:p>
          <w:p w:rsidR="00934440" w:rsidRPr="005B5A73" w:rsidRDefault="00934440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6AC" w:rsidRDefault="00E11B7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Regionalny Ośrodek Polityki Społecznej</w:t>
            </w:r>
            <w:r w:rsidR="006E46AC" w:rsidRPr="005B5A73">
              <w:rPr>
                <w:rFonts w:cstheme="minorHAnsi"/>
                <w:sz w:val="18"/>
                <w:szCs w:val="20"/>
              </w:rPr>
              <w:t xml:space="preserve"> w Rzeszowie</w:t>
            </w:r>
          </w:p>
          <w:p w:rsidR="00E11B72" w:rsidRPr="005B5A73" w:rsidRDefault="00E11B7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Oddział Polityki Społecznej i Wsparcia Rodziny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1,3,5,7,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nieodpłatnej pomocy prawnej oraz zwiększania świadomości prawnej społeczeństwa.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i reintegracji zawodowej i społecznej osób zagrożonych wykluczeniem społecznym.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charytatywnej.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Podtrzymywania i upowszechniania tradycji narodowej, pielęgnowania polskości oraz rozwoju świadomości narodowej, obywatelskiej i kulturowej.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działań w zaspokajaniu potrzeb kulturalnych, poprawy wizerunku regionalnej działalności kulturalnej, w tym jakości, aktywności i poziomu uczestnictwa mieszkańców w upowszechnianiu tradycji narodowej, pielęgnowania polskości oraz rozwoju świadomości narodowej, kulturowej i obywatelskiej.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2,3,5,7, 12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245" w:type="dxa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126" w:type="dxa"/>
            <w:vAlign w:val="center"/>
          </w:tcPr>
          <w:p w:rsidR="006E46AC" w:rsidRPr="002361EE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361EE">
              <w:rPr>
                <w:rFonts w:cstheme="minorHAnsi"/>
                <w:sz w:val="18"/>
                <w:szCs w:val="20"/>
              </w:rPr>
              <w:t>IV kwartał 2018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mniejszości narodowych i etnicznych oraz języka regionalnego.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ind w:right="-50"/>
              <w:rPr>
                <w:rFonts w:cstheme="minorHAnsi"/>
                <w:b/>
                <w:color w:val="7030A0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Dążenie do poprawy działań w zaspokajaniu społecznych potrzeb kulturalnych, w tym aktywności mieszkańców na rzecz mniejszości narodowych i etnicznych.</w:t>
            </w:r>
          </w:p>
        </w:tc>
        <w:tc>
          <w:tcPr>
            <w:tcW w:w="963" w:type="dxa"/>
            <w:vAlign w:val="center"/>
          </w:tcPr>
          <w:p w:rsidR="006E46AC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22 000,00</w:t>
            </w:r>
          </w:p>
        </w:tc>
        <w:tc>
          <w:tcPr>
            <w:tcW w:w="1245" w:type="dxa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30 000,00</w:t>
            </w:r>
          </w:p>
        </w:tc>
        <w:tc>
          <w:tcPr>
            <w:tcW w:w="1126" w:type="dxa"/>
            <w:vAlign w:val="center"/>
          </w:tcPr>
          <w:p w:rsidR="006E46AC" w:rsidRPr="002361EE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2361EE">
              <w:rPr>
                <w:rFonts w:cstheme="minorHAnsi"/>
                <w:sz w:val="18"/>
                <w:szCs w:val="20"/>
              </w:rPr>
              <w:t>IV kwartał 2018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cudzoziemców.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Ochrony i promocji zdrowia, w tym działalności leczniczej w rozumieniu ustawy z dnia 15 kwietnia 2011 r. O działalności leczniczej (dz. U. Z 2016 r. Poz. 1638).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niepełnosprawnych.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10.1</w:t>
            </w:r>
          </w:p>
        </w:tc>
        <w:tc>
          <w:tcPr>
            <w:tcW w:w="2774" w:type="dxa"/>
            <w:vAlign w:val="center"/>
          </w:tcPr>
          <w:p w:rsidR="006E46AC" w:rsidRDefault="00E11B7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Umożliwienie osobom niepełnosprawnym pełnego uczestnictwa w życiu społecznym i zawodowym:</w:t>
            </w:r>
          </w:p>
          <w:p w:rsidR="00E11B72" w:rsidRDefault="00E11B7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1. Wzrost efektywności wsparcia osób niepełnosprawnych w zakresie rehabilitacji leczniczej poprzez:</w:t>
            </w:r>
          </w:p>
          <w:p w:rsidR="00E11B72" w:rsidRDefault="00E11B7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poprawa dostępu osób niepełnosprawnych do rehabilitacji leczniczej</w:t>
            </w:r>
          </w:p>
          <w:p w:rsidR="00E11B72" w:rsidRDefault="00E11B72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2. Stwarzanie warunków do podnoszenia poziomu wykształcenia, kwalifikacji zawodowych osób niepełnosprawnych oraz pobudzania aktywności zawodowej, poprzez</w:t>
            </w:r>
            <w:r w:rsidR="00ED2AB1">
              <w:rPr>
                <w:rFonts w:cstheme="minorHAnsi"/>
                <w:sz w:val="18"/>
                <w:szCs w:val="20"/>
              </w:rPr>
              <w:t>:</w:t>
            </w:r>
          </w:p>
          <w:p w:rsidR="00ED2AB1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wyrównanie szans osób niepełnosprawnych w dostępie do edukacji,</w:t>
            </w:r>
          </w:p>
          <w:p w:rsidR="00ED2AB1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tworzenie klimatu do wzrostu rehabilitacji zawodowej osób niepełnosprawnych</w:t>
            </w:r>
          </w:p>
          <w:p w:rsidR="00ED2AB1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3. Stwarzanie warunków do podnoszenia poziomu wykształcenia, kwalifikacji zawodowych osób niepełnosprawnych oraz pobudzania aktywności zawodowej, poprzez:</w:t>
            </w:r>
          </w:p>
          <w:p w:rsidR="00ED2AB1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wyrównywanie szans osób niepełnosprawnych w dostępie do edukacji,</w:t>
            </w:r>
          </w:p>
          <w:p w:rsidR="00ED2AB1" w:rsidRPr="005B5A73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tworzenie klimatu do wzrostu rehabilitacji zawodowej osób niepełnosprawnych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 4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wzajemne informowanie się o planowanych kierunkach działalności,</w:t>
            </w:r>
          </w:p>
          <w:p w:rsidR="00ED2AB1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konsultowanie z Radą projektów aktów normatywnych dotyczących sfery zadań publicznych,</w:t>
            </w:r>
          </w:p>
          <w:p w:rsidR="00ED2AB1" w:rsidRDefault="00ED2AB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organizowanie i współorganizowanie </w:t>
            </w:r>
            <w:r w:rsidR="00BA32B8">
              <w:rPr>
                <w:rFonts w:cstheme="minorHAnsi"/>
                <w:sz w:val="18"/>
                <w:szCs w:val="20"/>
              </w:rPr>
              <w:t>przedsięwzięć mających na celu rozwoju podmiotów Programu oraz ich profesjonalizację w tym m.in. prowadzenie doradztwa, udzielanie pomocy merytorycznej,</w:t>
            </w:r>
          </w:p>
          <w:p w:rsidR="00BA32B8" w:rsidRPr="005B5A73" w:rsidRDefault="00BA32B8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publikowanie na stronach internetowych Urzędu informacji ważnych dla podmiotów Programu</w:t>
            </w:r>
          </w:p>
        </w:tc>
        <w:tc>
          <w:tcPr>
            <w:tcW w:w="1239" w:type="dxa"/>
            <w:vAlign w:val="center"/>
          </w:tcPr>
          <w:p w:rsidR="006E46AC" w:rsidRDefault="00BA32B8" w:rsidP="00510C2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1 609 900</w:t>
            </w:r>
          </w:p>
          <w:p w:rsidR="00BA32B8" w:rsidRPr="005B5A73" w:rsidRDefault="00BA32B8" w:rsidP="00510C27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 dzień 31.07.2018</w:t>
            </w:r>
          </w:p>
        </w:tc>
        <w:tc>
          <w:tcPr>
            <w:tcW w:w="1245" w:type="dxa"/>
            <w:vAlign w:val="center"/>
          </w:tcPr>
          <w:p w:rsidR="006E46AC" w:rsidRPr="005B5A73" w:rsidRDefault="00510C2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1 127 991 zł</w:t>
            </w:r>
          </w:p>
        </w:tc>
        <w:tc>
          <w:tcPr>
            <w:tcW w:w="1126" w:type="dxa"/>
            <w:vAlign w:val="center"/>
          </w:tcPr>
          <w:p w:rsidR="006E46AC" w:rsidRPr="005B5A73" w:rsidRDefault="00510C2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Marzec 2019</w:t>
            </w:r>
          </w:p>
        </w:tc>
        <w:tc>
          <w:tcPr>
            <w:tcW w:w="1559" w:type="dxa"/>
            <w:vAlign w:val="center"/>
          </w:tcPr>
          <w:p w:rsidR="00510C27" w:rsidRDefault="00510C27" w:rsidP="00510C27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510C27" w:rsidP="00510C2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Regionalny Ośrodek Polityki Społecznej w Rzeszowie </w:t>
            </w:r>
            <w:r w:rsidR="006E46AC" w:rsidRPr="005B5A73">
              <w:rPr>
                <w:rFonts w:cstheme="minorHAnsi"/>
                <w:sz w:val="18"/>
                <w:szCs w:val="20"/>
              </w:rPr>
              <w:t xml:space="preserve">Oddział </w:t>
            </w:r>
            <w:r>
              <w:rPr>
                <w:rFonts w:cstheme="minorHAnsi"/>
                <w:sz w:val="18"/>
                <w:szCs w:val="20"/>
              </w:rPr>
              <w:t>R</w:t>
            </w:r>
            <w:r w:rsidR="006E46AC" w:rsidRPr="005B5A73">
              <w:rPr>
                <w:rFonts w:cstheme="minorHAnsi"/>
                <w:sz w:val="18"/>
                <w:szCs w:val="20"/>
              </w:rPr>
              <w:t xml:space="preserve">ehabilitacji 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="006E46AC" w:rsidRPr="005B5A73">
              <w:rPr>
                <w:rFonts w:cstheme="minorHAnsi"/>
                <w:sz w:val="18"/>
                <w:szCs w:val="20"/>
              </w:rPr>
              <w:t xml:space="preserve">połecznej i </w:t>
            </w:r>
            <w:r>
              <w:rPr>
                <w:rFonts w:cstheme="minorHAnsi"/>
                <w:sz w:val="18"/>
                <w:szCs w:val="20"/>
              </w:rPr>
              <w:t>Z</w:t>
            </w:r>
            <w:r w:rsidR="006E46AC" w:rsidRPr="005B5A73">
              <w:rPr>
                <w:rFonts w:cstheme="minorHAnsi"/>
                <w:sz w:val="18"/>
                <w:szCs w:val="20"/>
              </w:rPr>
              <w:t>awodowej</w:t>
            </w:r>
            <w:r>
              <w:rPr>
                <w:rFonts w:cstheme="minorHAnsi"/>
                <w:sz w:val="18"/>
                <w:szCs w:val="20"/>
              </w:rPr>
              <w:t xml:space="preserve"> Osób Niepełnosprawnych</w:t>
            </w:r>
            <w:r w:rsidR="006E46AC" w:rsidRPr="005B5A73"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left="-119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Wzrost efektywności wsparcia osób niepełnosprawnych w zakresie rehabilitacji leczniczej poprzez poprawę dostępu osób niepełnosprawnych do rehabilitacji leczniczej, doposażenie w sprzęt rehabilitacyjny obiektów służących rehabilitacji, wspieranie wczesnej diagnostyki i rehabilitacji, szkolenia dla rodziców dzieci niepełnosprawnych dotyczące poruszania się w obszarze usług medycznych, popularyzacja znaczenia istoty wczesnej interwencji i jej wpływu na proces rehabilitacji oraz pomoc w organizacji i wyposażeniu w sprzęt wypożyczalni sprzętu rehabilitacyjnego.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4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10.3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działalności na rzecz dostępu osób niepełnosprawnych do usług kulturalnych, sportowych, turystycznych i rekreacyjnych.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4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 / zlecenie zadania w trybie pozakonkursowym na podstawie art. 19 a ust.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Patronat, udostępnienie sprzętu, bezpłatne udostępnienie pomieszczeń, promocja n stronach internetowych, udział pracowników UM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Oddział rehabilitacji społecznej i zawodowej ROPS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zatrudnienia i aktywizacji zawodowej osób pozostających bez pracy i zagrożonych zwolnieniem z pracy.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równych praw kobiet i mężczyzn.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osób w wieku emerytalnym.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gospodarczy, w tym rozwój przedsiębiorczości.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14.</w:t>
            </w:r>
            <w:r w:rsidR="0071514F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reklamy i promocji ryb oraz produktów związanych z akwakulturą pochodzących z obszaru LSR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RLGD „Roztocze”</w:t>
            </w:r>
          </w:p>
        </w:tc>
        <w:tc>
          <w:tcPr>
            <w:tcW w:w="978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</w:t>
            </w:r>
            <w:r w:rsidR="0071514F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Wsparcie reklamy i promocji ryb oraz produktów związanych z akwakulturą pochodzących z obszaru LSR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19 ustawy o RLKS finansowany ze środków PO RYBY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i biurze RLGD/ Szkolenia dla potencjalnych beneficjentów i beneficjentów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</w:t>
            </w:r>
            <w:r w:rsidR="0071514F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Dywersyfikacja źródeł dochodów sektora rybackiego w obszarach niezwiązanych z podstawową działalnością rybacką.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Art. 19 ustawy o RLKS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Źródło finansowania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 Rybactwo i Morze.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Szkolenia dla beneficjentów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Doradztwo w biurze LGR Puszczy Sandomierskiej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Stowarzyszenie „Lokalna Grupa Rybacka Puszczy Sandomierskiej”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</w:t>
            </w:r>
            <w:r w:rsidR="0071514F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Promocja Strategii rozwoju województwa – Podkarpackie 2020 oraz efektów jej realizacji</w:t>
            </w:r>
          </w:p>
        </w:tc>
        <w:tc>
          <w:tcPr>
            <w:tcW w:w="963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7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ind w:left="-181" w:right="-108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Udział w istniejących oraz tworzenie, w miarę potrzeb, nowych wspólnych zespołów konsultacyjnych o charakterze doradczym lub inicjatywnym, złożonych z m.in. przedstawicieli organizacji pozarządowych, Sejmiku Województwa Podkarpackiego, Zarządu Województwa Podkarpackiego oraz Urzędu Marszałkowskiego. (np. Podkarpackie Forum Terytorialne, Rady Programowe: Programu Strategicznego Rozwoju Bieszczad oraz Programu Strategicznego „Błękitny San”).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Konsultowanie dokumentów strategicznych i programowych mających wpływ na rozwój społeczno-gospodarczy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województwa, przygotowanych na poziomie regionu.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0</w:t>
            </w:r>
          </w:p>
        </w:tc>
        <w:tc>
          <w:tcPr>
            <w:tcW w:w="1245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26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---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Rozwoju Regionalnego</w:t>
            </w:r>
          </w:p>
        </w:tc>
        <w:tc>
          <w:tcPr>
            <w:tcW w:w="978" w:type="dxa"/>
            <w:vMerge w:val="restart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</w:t>
            </w:r>
            <w:r w:rsidR="0071514F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Promocja innych dokumentów o charakterze strategicznym</w:t>
            </w: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14.</w:t>
            </w:r>
            <w:r w:rsidR="0071514F">
              <w:rPr>
                <w:rFonts w:cstheme="minorHAnsi"/>
                <w:sz w:val="18"/>
                <w:szCs w:val="20"/>
              </w:rPr>
              <w:t>6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dokumentów strategicznych i programowych mających wpływ na rozwój społeczno-gospodarczy województwa, przygotowywanych na poziomie regionu.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245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  <w:tc>
          <w:tcPr>
            <w:tcW w:w="978" w:type="dxa"/>
            <w:vMerge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techniki, wynalazczości i innowacyjności oraz rozpowszechnianie i wdrażanie nowych rozwiązań technicznych w praktyce gospodarczej.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D9241B" w:rsidRDefault="00D9241B" w:rsidP="007803ED">
            <w:pPr>
              <w:rPr>
                <w:rFonts w:cstheme="minorHAnsi"/>
                <w:b/>
                <w:sz w:val="18"/>
                <w:szCs w:val="20"/>
              </w:rPr>
            </w:pPr>
          </w:p>
          <w:p w:rsidR="007803ED" w:rsidRPr="005B5A73" w:rsidRDefault="006E46AC" w:rsidP="007803ED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wspomagającej rozwój wspólnot i społeczności lokalnych.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16.1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Propagowanie dobrostanu społecznego i dziedzictwa kulturowego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Ogłoszenie otwartego konkursu/naboru wniosków z art. </w:t>
            </w:r>
            <w:r w:rsidR="00903697">
              <w:rPr>
                <w:rFonts w:cstheme="minorHAnsi"/>
                <w:sz w:val="18"/>
                <w:szCs w:val="20"/>
              </w:rPr>
              <w:t>9</w:t>
            </w:r>
            <w:r w:rsidRPr="005B5A73">
              <w:rPr>
                <w:rFonts w:cstheme="minorHAnsi"/>
                <w:sz w:val="18"/>
                <w:szCs w:val="20"/>
              </w:rPr>
              <w:t xml:space="preserve"> ustawy o RLKS finansowany ze środków PO </w:t>
            </w:r>
            <w:r w:rsidR="00903697">
              <w:rPr>
                <w:rFonts w:cstheme="minorHAnsi"/>
                <w:sz w:val="18"/>
                <w:szCs w:val="20"/>
              </w:rPr>
              <w:t>„Rybactwo i Morze”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903697" w:rsidP="0090369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Szkolenie dla beneficjentów. Doradztwo w biurze lokalnej grupy rybackiej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300 000,00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Czerwiec 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46AC" w:rsidRPr="005B5A73" w:rsidRDefault="00903697" w:rsidP="0090369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Stowarzyszenie „Lokalna Grupa Rybacka Puszczy Sandomierskiej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6AC" w:rsidRPr="005B5A73" w:rsidRDefault="006E46AC" w:rsidP="00903697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16.2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Realizacja działań na rzecz zachowania tradycji lokalnych (szczególnie tradycji związanych z rybactwem)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90369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9 ustawy o RLKS finansowany ze środków P</w:t>
            </w:r>
            <w:r w:rsidR="00903697">
              <w:rPr>
                <w:rFonts w:cstheme="minorHAnsi"/>
                <w:sz w:val="18"/>
                <w:szCs w:val="20"/>
              </w:rPr>
              <w:t>O „Rybactwo i Morze”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903697" w:rsidP="00903697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Szkolenie dla beneficjentów. Doradztwo w biurze lokalnej grupy rybackiej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40 000,00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Czerwiec 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Rybacka Lokalna Grupa Działania „Roztocze”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16.3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Tworzenie nowych produktów turystycznych, które promują, zachowują lub upowszechniają lokalne dziedzictwo sektora rybackiego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konkursu/naboru wniosków z art. 9 ustawy o RLKS finansowany ze środków P</w:t>
            </w:r>
            <w:r>
              <w:rPr>
                <w:rFonts w:cstheme="minorHAnsi"/>
                <w:sz w:val="18"/>
                <w:szCs w:val="20"/>
              </w:rPr>
              <w:t>O „Rybactwo i Morze”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Szkolenie dla beneficjentów. Doradztwo w biurze lokalnej grupy rybackiej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190 000,00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E46AC" w:rsidRPr="005B5A73" w:rsidRDefault="00903697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Grudzień 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46AC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Rybacka Lokalna Grupa Działania „Roztocze”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71514F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71514F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16.4</w:t>
            </w: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71514F" w:rsidRDefault="0071514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Nabór w ramach poddziałania „wsparcie na wdrażanie operacji w ramach strategii rozwoju lokalnego kierowanego przez społeczność” objętego PROW na lata 2014-2020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71514F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71514F" w:rsidRPr="005B5A73" w:rsidRDefault="0071514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konkursu/naboru wniosków z ustawy o wspieraniu obszarów wiejskich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71514F" w:rsidRDefault="0071514F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Nabory organizowane poprzez LGD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71514F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71514F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30 315 000,00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71514F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1514F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26 LGD działających na terenie woj. Podkarpackiego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71514F" w:rsidRPr="005B5A73" w:rsidRDefault="0071514F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Nauki, szkolnictwa wyższego, edukacji, oświaty i wychowania.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tbl>
            <w:tblPr>
              <w:tblStyle w:val="Tabela-Siatka"/>
              <w:tblW w:w="157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8"/>
              <w:gridCol w:w="2774"/>
              <w:gridCol w:w="963"/>
              <w:gridCol w:w="2368"/>
              <w:gridCol w:w="2765"/>
              <w:gridCol w:w="1239"/>
              <w:gridCol w:w="1245"/>
              <w:gridCol w:w="984"/>
              <w:gridCol w:w="1709"/>
              <w:gridCol w:w="970"/>
            </w:tblGrid>
            <w:tr w:rsidR="00D9241B" w:rsidRPr="005B5A73" w:rsidTr="005D5010">
              <w:trPr>
                <w:jc w:val="center"/>
              </w:trPr>
              <w:tc>
                <w:tcPr>
                  <w:tcW w:w="698" w:type="dxa"/>
                  <w:shd w:val="clear" w:color="auto" w:fill="FFFFFF" w:themeFill="background1"/>
                  <w:vAlign w:val="center"/>
                </w:tcPr>
                <w:p w:rsidR="00D9241B" w:rsidRPr="005B5A73" w:rsidRDefault="00D9241B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17.1</w:t>
                  </w:r>
                </w:p>
              </w:tc>
              <w:tc>
                <w:tcPr>
                  <w:tcW w:w="2774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Wsparcie organizacji wydarzeń popularyzujących naukę</w:t>
                  </w:r>
                </w:p>
              </w:tc>
              <w:tc>
                <w:tcPr>
                  <w:tcW w:w="963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19</w:t>
                  </w:r>
                </w:p>
              </w:tc>
              <w:tc>
                <w:tcPr>
                  <w:tcW w:w="2368" w:type="dxa"/>
                  <w:shd w:val="clear" w:color="auto" w:fill="FFFFFF" w:themeFill="background1"/>
                  <w:vAlign w:val="center"/>
                </w:tcPr>
                <w:p w:rsidR="00D9241B" w:rsidRPr="005B5A73" w:rsidRDefault="00D9241B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Ogłoszenie otwartego k</w:t>
                  </w:r>
                  <w:r>
                    <w:rPr>
                      <w:rFonts w:cstheme="minorHAnsi"/>
                      <w:sz w:val="18"/>
                      <w:szCs w:val="20"/>
                    </w:rPr>
                    <w:t>onkursu</w:t>
                  </w:r>
                </w:p>
              </w:tc>
              <w:tc>
                <w:tcPr>
                  <w:tcW w:w="2765" w:type="dxa"/>
                  <w:shd w:val="clear" w:color="auto" w:fill="FFFFFF" w:themeFill="background1"/>
                  <w:vAlign w:val="center"/>
                </w:tcPr>
                <w:p w:rsidR="007803ED" w:rsidRDefault="007803ED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</w:p>
                <w:p w:rsidR="007803ED" w:rsidRDefault="007803ED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Udzielanie patronatów, promocja na stronach internetowych</w:t>
                  </w:r>
                </w:p>
                <w:p w:rsidR="00D9241B" w:rsidRPr="005B5A73" w:rsidRDefault="00D9241B" w:rsidP="00D9241B">
                  <w:pPr>
                    <w:rPr>
                      <w:rFonts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239" w:type="dxa"/>
                  <w:shd w:val="clear" w:color="auto" w:fill="FFFFFF" w:themeFill="background1"/>
                  <w:vAlign w:val="center"/>
                </w:tcPr>
                <w:p w:rsidR="00D9241B" w:rsidRPr="005B5A73" w:rsidRDefault="00D9241B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 w:rsidRPr="005B5A73">
                    <w:rPr>
                      <w:rFonts w:cstheme="minorHAnsi"/>
                      <w:sz w:val="18"/>
                      <w:szCs w:val="20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auto" w:fill="FFFFFF" w:themeFill="background1"/>
                  <w:vAlign w:val="center"/>
                </w:tcPr>
                <w:p w:rsidR="00D9241B" w:rsidRPr="005B5A73" w:rsidRDefault="002361EE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50 000,00</w:t>
                  </w:r>
                </w:p>
              </w:tc>
              <w:tc>
                <w:tcPr>
                  <w:tcW w:w="984" w:type="dxa"/>
                  <w:shd w:val="clear" w:color="auto" w:fill="FFFFFF" w:themeFill="background1"/>
                  <w:vAlign w:val="center"/>
                </w:tcPr>
                <w:p w:rsidR="00D9241B" w:rsidRPr="005B5A73" w:rsidRDefault="002361EE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Styczeń 2019</w:t>
                  </w:r>
                </w:p>
              </w:tc>
              <w:tc>
                <w:tcPr>
                  <w:tcW w:w="1709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7803ED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 xml:space="preserve">Departament Edukacji, Nauki 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i Sportu</w:t>
                  </w:r>
                </w:p>
              </w:tc>
              <w:tc>
                <w:tcPr>
                  <w:tcW w:w="970" w:type="dxa"/>
                  <w:shd w:val="clear" w:color="auto" w:fill="FFFFFF" w:themeFill="background1"/>
                  <w:vAlign w:val="center"/>
                </w:tcPr>
                <w:p w:rsidR="00D9241B" w:rsidRPr="005B5A73" w:rsidRDefault="007803ED" w:rsidP="00D9241B">
                  <w:pPr>
                    <w:jc w:val="center"/>
                    <w:rPr>
                      <w:rFonts w:cstheme="minorHAnsi"/>
                      <w:sz w:val="18"/>
                      <w:szCs w:val="20"/>
                    </w:rPr>
                  </w:pPr>
                  <w:r>
                    <w:rPr>
                      <w:rFonts w:cstheme="minorHAnsi"/>
                      <w:sz w:val="18"/>
                      <w:szCs w:val="20"/>
                    </w:rPr>
                    <w:t>pkt 1,2,3,5,7</w:t>
                  </w:r>
                  <w:r w:rsidR="00D9241B" w:rsidRPr="005B5A73">
                    <w:rPr>
                      <w:rFonts w:cstheme="minorHAnsi"/>
                      <w:sz w:val="18"/>
                      <w:szCs w:val="20"/>
                    </w:rPr>
                    <w:t>,7,10,11</w:t>
                  </w:r>
                  <w:r>
                    <w:rPr>
                      <w:rFonts w:cstheme="minorHAnsi"/>
                      <w:sz w:val="18"/>
                      <w:szCs w:val="20"/>
                    </w:rPr>
                    <w:t>,</w:t>
                  </w:r>
                  <w:r>
                    <w:rPr>
                      <w:rFonts w:cstheme="minorHAnsi"/>
                      <w:sz w:val="18"/>
                      <w:szCs w:val="20"/>
                    </w:rPr>
                    <w:br/>
                    <w:t>12</w:t>
                  </w:r>
                </w:p>
              </w:tc>
            </w:tr>
          </w:tbl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dzieci i młodzieży, w tym wypoczynku dzieci i młodzieży.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Kultury, sztuki, ochrony dóbr kultury i dziedzictwa narodowego.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Dążenie do poprawy działań w zaspokajaniu potrzeb kulturalnych, poprawy wizerunku regionalnej działalności kulturalnej, w tym, jakości, aktywności i poziomu uczestnictwa mieszkańców w ochronie dziedzictwa narodowego i tworzeniu nowych wartości kultury.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2,3,5,7, 12</w:t>
            </w:r>
          </w:p>
        </w:tc>
        <w:tc>
          <w:tcPr>
            <w:tcW w:w="2368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Otwarte konkursy ofert na realizację zadań publicznych Województwa Podkarpackiego w dziedzinie kultury</w:t>
            </w:r>
          </w:p>
        </w:tc>
        <w:tc>
          <w:tcPr>
            <w:tcW w:w="2765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Szkolenie, bieżące konsultacje merytoryczne, monitoring, promocja na stronie www.kultura.wrotapodkarpackie.pl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378 000,00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370 000,00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IV kwartał 2018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46AC" w:rsidRPr="005B5A73" w:rsidRDefault="006E46AC" w:rsidP="00EA37EE">
            <w:pPr>
              <w:ind w:right="-69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Kultury i Ochrony Dziedzictwa Narodowego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1,3,4,5,7.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Wspierania i upowszechniania kultury fizycznej.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20.1.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Organizacja masowych imprez sportowych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2,3,5,12</w:t>
            </w: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853E6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135 000,00</w:t>
            </w:r>
          </w:p>
        </w:tc>
        <w:tc>
          <w:tcPr>
            <w:tcW w:w="1245" w:type="dxa"/>
            <w:vAlign w:val="center"/>
          </w:tcPr>
          <w:p w:rsidR="006E46AC" w:rsidRPr="005B5A73" w:rsidRDefault="00255AF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135 000,00</w:t>
            </w:r>
          </w:p>
        </w:tc>
        <w:tc>
          <w:tcPr>
            <w:tcW w:w="1126" w:type="dxa"/>
            <w:vMerge w:val="restart"/>
            <w:vAlign w:val="center"/>
          </w:tcPr>
          <w:p w:rsidR="006E46AC" w:rsidRPr="005B5A73" w:rsidRDefault="00255AF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Grudzień 2018</w:t>
            </w:r>
          </w:p>
        </w:tc>
        <w:tc>
          <w:tcPr>
            <w:tcW w:w="1559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Edukacji, Nauki i Sportu</w:t>
            </w:r>
          </w:p>
        </w:tc>
        <w:tc>
          <w:tcPr>
            <w:tcW w:w="978" w:type="dxa"/>
            <w:vMerge w:val="restart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1-12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20.2.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Organizacja imprez w środowisku osób niepełnosprawnych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2,3,4,5,12</w:t>
            </w: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255AF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25 000,00</w:t>
            </w:r>
          </w:p>
        </w:tc>
        <w:tc>
          <w:tcPr>
            <w:tcW w:w="1245" w:type="dxa"/>
            <w:vAlign w:val="center"/>
          </w:tcPr>
          <w:p w:rsidR="006E46AC" w:rsidRPr="005B5A73" w:rsidRDefault="00255AF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25 000,00</w:t>
            </w:r>
          </w:p>
        </w:tc>
        <w:tc>
          <w:tcPr>
            <w:tcW w:w="1126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EA37EE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Ekologii i ochrony zwierząt oraz ochrony dziedzictwa przyrodniczego.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Edukacja ekologiczna dotycząca szkodliwości spalania odpadów w piecach i kotłach domowych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Zlecenie zadania</w:t>
            </w:r>
            <w:r w:rsidR="00892095"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trybie pozakonkursowym na podstawie art. 19a ustawy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6E46AC" w:rsidRPr="005B5A73" w:rsidRDefault="004412E2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  <w:r w:rsidR="00892095">
              <w:rPr>
                <w:rFonts w:cstheme="minorHAnsi"/>
                <w:sz w:val="18"/>
                <w:szCs w:val="20"/>
              </w:rPr>
              <w:t> </w:t>
            </w:r>
            <w:r>
              <w:rPr>
                <w:rFonts w:cstheme="minorHAnsi"/>
                <w:sz w:val="18"/>
                <w:szCs w:val="20"/>
              </w:rPr>
              <w:t>000</w:t>
            </w:r>
            <w:r w:rsidR="00892095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245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5 000,00</w:t>
            </w:r>
          </w:p>
        </w:tc>
        <w:tc>
          <w:tcPr>
            <w:tcW w:w="1126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Wrzesień 2019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 Środowiska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7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 w:rsidR="00892095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Konsultacje projektów aktów prawa miejscowego w obszarach pozostających we właściwości Departamentu Ochrony Środowiska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</w:t>
            </w:r>
            <w:r>
              <w:rPr>
                <w:rFonts w:cstheme="minorHAnsi"/>
                <w:sz w:val="18"/>
                <w:szCs w:val="20"/>
              </w:rPr>
              <w:t>kt</w:t>
            </w:r>
            <w:r w:rsidRPr="005B5A73">
              <w:rPr>
                <w:rFonts w:cstheme="minorHAnsi"/>
                <w:sz w:val="18"/>
                <w:szCs w:val="20"/>
              </w:rPr>
              <w:t xml:space="preserve"> 7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Konsultacja projektów aktów prawa miejscowego</w:t>
            </w:r>
            <w:r w:rsidR="00892095">
              <w:rPr>
                <w:rFonts w:cstheme="minorHAnsi"/>
                <w:sz w:val="18"/>
                <w:szCs w:val="20"/>
              </w:rPr>
              <w:t xml:space="preserve"> </w:t>
            </w:r>
            <w:r w:rsidRPr="005B5A73">
              <w:rPr>
                <w:rFonts w:cstheme="minorHAnsi"/>
                <w:sz w:val="18"/>
                <w:szCs w:val="20"/>
              </w:rPr>
              <w:t>w dziedzinach dotyczących działalności statutowej podmiotów Programu</w:t>
            </w:r>
          </w:p>
        </w:tc>
        <w:tc>
          <w:tcPr>
            <w:tcW w:w="1239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0 </w:t>
            </w:r>
          </w:p>
        </w:tc>
        <w:tc>
          <w:tcPr>
            <w:tcW w:w="1245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126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2019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Ochrony Środowiska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Pr="005B5A73">
              <w:rPr>
                <w:rFonts w:cstheme="minorHAnsi"/>
                <w:sz w:val="18"/>
                <w:szCs w:val="20"/>
              </w:rPr>
              <w:t>kt 15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21.</w:t>
            </w:r>
            <w:r w:rsidR="002361EE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Wspieranie inicjatyw mających na celu utrzymanie bioróżnorodności terenów cennych przyrodniczo w oparciu o ekstensywną gospodarkę zwierzęcą i owadopylność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2361EE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1239" w:type="dxa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2 000 000,00</w:t>
            </w:r>
          </w:p>
        </w:tc>
        <w:tc>
          <w:tcPr>
            <w:tcW w:w="1245" w:type="dxa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3 314 085,00</w:t>
            </w:r>
          </w:p>
        </w:tc>
        <w:tc>
          <w:tcPr>
            <w:tcW w:w="1126" w:type="dxa"/>
            <w:vAlign w:val="center"/>
          </w:tcPr>
          <w:p w:rsidR="006E46AC" w:rsidRPr="005B5A73" w:rsidRDefault="002361EE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Marzec 2019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Departament Rolnictwa, Geodezji i Gospodarki Mieniem</w:t>
            </w:r>
          </w:p>
        </w:tc>
        <w:tc>
          <w:tcPr>
            <w:tcW w:w="978" w:type="dxa"/>
            <w:vAlign w:val="center"/>
          </w:tcPr>
          <w:p w:rsidR="006E46AC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pkt 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3, 5, 7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</w:tr>
      <w:tr w:rsidR="006E46AC" w:rsidRPr="005B5A73" w:rsidTr="00892095">
        <w:trPr>
          <w:trHeight w:val="149"/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892095" w:rsidP="00892095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Turystyka i krajoznawstwo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22.1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Modernizacja istniejących już atrakcji i produktów turystycznych.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18</w:t>
            </w:r>
          </w:p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2361EE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Brak</w:t>
            </w:r>
          </w:p>
        </w:tc>
        <w:tc>
          <w:tcPr>
            <w:tcW w:w="1239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100 000,00</w:t>
            </w:r>
          </w:p>
        </w:tc>
        <w:tc>
          <w:tcPr>
            <w:tcW w:w="1245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150 000,00</w:t>
            </w:r>
          </w:p>
        </w:tc>
        <w:tc>
          <w:tcPr>
            <w:tcW w:w="1126" w:type="dxa"/>
            <w:vAlign w:val="center"/>
          </w:tcPr>
          <w:p w:rsidR="006E46AC" w:rsidRPr="005B5A73" w:rsidRDefault="00892095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Styczeń 2019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Dep. Promocji i Współpracy Gospodarczej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1,2,3,5,6,7,10,11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Porządku i bezpieczeństwa publicznego.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lastRenderedPageBreak/>
              <w:t>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Obronności państwa i działalności sił zbrojnych rzeczypospolitej polskiej.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wolności i praw człowieka oraz swobód obywatelskich, a także działań wspomagających rozwój demokracji.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Udzielania nieodpłatnego poradnictwa obywatelskiego.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Ratownictwa i ochrony ludności.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Pomocy ofiarom katastrof, klęsk żywiołowych, konfliktów zbrojnych i wojen w kraju i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Upowszechniania i ochrony praw konsumentów.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integracji europejskiej oraz rozwijania kontaktów i współpracy między społeczeństwami.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Promocji i organizacji wolontariatu.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7803ED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D9241B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Pomocy P</w:t>
            </w:r>
            <w:r w:rsidR="006E46AC" w:rsidRPr="005B5A73">
              <w:rPr>
                <w:rFonts w:cstheme="minorHAnsi"/>
                <w:b/>
                <w:sz w:val="18"/>
                <w:szCs w:val="20"/>
              </w:rPr>
              <w:t>olonii i Polakom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weteranów i weteranów poszkodowanych w rozumieniu ustawy z dnia 19 sierpnia 2011 r. O weteranach działań poza granicami państwa (dz. U. Poz. 1203).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D9241B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Promocji Rzeczypospolitej P</w:t>
            </w:r>
            <w:r w:rsidR="006E46AC" w:rsidRPr="005B5A73">
              <w:rPr>
                <w:rFonts w:cstheme="minorHAnsi"/>
                <w:b/>
                <w:sz w:val="18"/>
                <w:szCs w:val="20"/>
              </w:rPr>
              <w:t>olskiej za granicą.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rodziny, macierzyństwa, rodzicielstwa, upowszechniania i ochrony praw dziecka.</w:t>
            </w:r>
          </w:p>
        </w:tc>
      </w:tr>
      <w:tr w:rsidR="006E46AC" w:rsidRPr="005B5A73" w:rsidTr="00EA37EE">
        <w:trPr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Przeciwdziałania uzależnieniom i patologiom społecznym.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37.1</w:t>
            </w:r>
          </w:p>
        </w:tc>
        <w:tc>
          <w:tcPr>
            <w:tcW w:w="2774" w:type="dxa"/>
            <w:vAlign w:val="center"/>
          </w:tcPr>
          <w:p w:rsidR="006E46AC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Zwiększenie skuteczności działań na rzecz profilaktyki i rozwiązywania problemów alkoholowych oraz zmniejszenie </w:t>
            </w:r>
            <w:r>
              <w:rPr>
                <w:rFonts w:cstheme="minorHAnsi"/>
                <w:sz w:val="18"/>
                <w:szCs w:val="20"/>
              </w:rPr>
              <w:lastRenderedPageBreak/>
              <w:t xml:space="preserve">skali tych problemów w województwie podkarpackim </w:t>
            </w:r>
          </w:p>
          <w:p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</w:p>
          <w:p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Profilaktyka i rozwiązywanie problemów związanych z używaniem substancji psychoaktywnych, uzależnieniami behawioralnymi i innymi </w:t>
            </w:r>
            <w:proofErr w:type="spellStart"/>
            <w:r>
              <w:rPr>
                <w:rFonts w:cstheme="minorHAnsi"/>
                <w:sz w:val="18"/>
                <w:szCs w:val="20"/>
              </w:rPr>
              <w:t>zachowaniami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ryzykownymi </w:t>
            </w:r>
          </w:p>
          <w:p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działania na rzecz promocji zdrowia</w:t>
            </w:r>
          </w:p>
          <w:p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rozwój i poprawa jakości działań profilaktycznych</w:t>
            </w:r>
          </w:p>
          <w:p w:rsidR="0033589D" w:rsidRDefault="0033589D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redukcja szkód, rehabilitacja (readaptacja, reintegracja) zdrowotna, społeczna i zawodowa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E46AC" w:rsidRPr="005B5A73" w:rsidRDefault="00EF0F18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Ogłoszenie otwartego konkursu ofert/ zlecenie zadania w trybie </w:t>
            </w:r>
            <w:r>
              <w:rPr>
                <w:rFonts w:cstheme="minorHAnsi"/>
                <w:sz w:val="18"/>
                <w:szCs w:val="20"/>
              </w:rPr>
              <w:lastRenderedPageBreak/>
              <w:t>pozakonkursowym na podstawie art.19 a ust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lastRenderedPageBreak/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 3prowadzenie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7665FB" w:rsidRPr="005B5A73" w:rsidRDefault="007665FB" w:rsidP="007665FB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200 000,00 zł na dzień 30.07.2018</w:t>
            </w:r>
          </w:p>
        </w:tc>
        <w:tc>
          <w:tcPr>
            <w:tcW w:w="1245" w:type="dxa"/>
            <w:vAlign w:val="center"/>
          </w:tcPr>
          <w:p w:rsidR="006E46AC" w:rsidRPr="005B5A73" w:rsidRDefault="007665F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250 000,00 zł</w:t>
            </w:r>
          </w:p>
        </w:tc>
        <w:tc>
          <w:tcPr>
            <w:tcW w:w="1126" w:type="dxa"/>
            <w:vAlign w:val="center"/>
          </w:tcPr>
          <w:p w:rsidR="006E46AC" w:rsidRPr="005B5A73" w:rsidRDefault="007665FB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2019 r.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 w:rsidR="007665FB">
              <w:rPr>
                <w:rFonts w:cstheme="minorHAnsi"/>
                <w:sz w:val="18"/>
                <w:szCs w:val="20"/>
              </w:rPr>
              <w:t xml:space="preserve"> Oddział </w:t>
            </w:r>
            <w:r w:rsidR="007665FB">
              <w:rPr>
                <w:rFonts w:cstheme="minorHAnsi"/>
                <w:sz w:val="18"/>
                <w:szCs w:val="20"/>
              </w:rPr>
              <w:lastRenderedPageBreak/>
              <w:t>Profilaktyki Uzależnień i Przeciwdziałania Przemocy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>pkt. 1,2,3,5,6,7,8,9,11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37.</w:t>
            </w: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774" w:type="dxa"/>
            <w:vAlign w:val="center"/>
          </w:tcPr>
          <w:p w:rsidR="006E46AC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Ograniczenie używania środków odurzających, substancji psychotropowych, środków zastępczych oraz nowych substancji psychoaktywnych i związanych z tym problemów społecznych i zdrowotnych na terenie województwa podkarpackiego</w:t>
            </w:r>
          </w:p>
          <w:p w:rsidR="007665FB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Profilaktyka i rozwiązywanie problemów związanych z </w:t>
            </w:r>
            <w:r>
              <w:rPr>
                <w:rFonts w:cstheme="minorHAnsi"/>
                <w:sz w:val="18"/>
                <w:szCs w:val="20"/>
              </w:rPr>
              <w:lastRenderedPageBreak/>
              <w:t xml:space="preserve">używaniem substancji psychoaktywnych, uzależnieniami behawioralnymi i innymi </w:t>
            </w:r>
            <w:proofErr w:type="spellStart"/>
            <w:r>
              <w:rPr>
                <w:rFonts w:cstheme="minorHAnsi"/>
                <w:sz w:val="18"/>
                <w:szCs w:val="20"/>
              </w:rPr>
              <w:t>zachowaniami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ryzykownymi:</w:t>
            </w:r>
          </w:p>
          <w:p w:rsidR="007665FB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działań edukacyjnych i informacyjnych wśród dzieci, młodzieży i dorosłych w obszarze problematyki związanej z używaniem środków odurzających, substancji psychoaktywnych, środków zastępczych i nowych substancji psychoaktywnych</w:t>
            </w:r>
          </w:p>
          <w:p w:rsidR="007665FB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rozwoju kadr uczestniczących w realizacji zadań z zakresu przeciwdziałania narkomanii</w:t>
            </w:r>
          </w:p>
          <w:p w:rsidR="007665FB" w:rsidRPr="005B5A73" w:rsidRDefault="007665FB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</w:t>
            </w:r>
            <w:r w:rsidR="00B425F6">
              <w:rPr>
                <w:rFonts w:cstheme="minorHAnsi"/>
                <w:sz w:val="18"/>
                <w:szCs w:val="20"/>
              </w:rPr>
              <w:t>redukcja szkód, rehabilitacja i reintegracja społeczna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lastRenderedPageBreak/>
              <w:t xml:space="preserve">pkt </w:t>
            </w:r>
            <w:r>
              <w:rPr>
                <w:rFonts w:cstheme="minorHAnsi"/>
                <w:sz w:val="18"/>
                <w:szCs w:val="20"/>
              </w:rPr>
              <w:t>16</w:t>
            </w:r>
          </w:p>
          <w:p w:rsidR="006E46AC" w:rsidRPr="005B5A73" w:rsidRDefault="006E46AC" w:rsidP="00EA37EE">
            <w:pPr>
              <w:ind w:left="-122" w:right="-108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6E46AC" w:rsidRPr="005B5A73" w:rsidRDefault="00B425F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zlecenia zadania w trybie pozakonkursowym na podstawie art. 19a ust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lastRenderedPageBreak/>
              <w:t>- konsultowanie z Radą projektów aktów normatywnych dotyczących sfery zadań publicznych, o której mowa w art. 4;</w:t>
            </w:r>
          </w:p>
          <w:p w:rsidR="006E46AC" w:rsidRPr="00B425F6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 przedsięwzięć mających na celu rozwój podmiotów Programu oraz ich profesjonalizację, w tym m.in. organizowanie szkoleń, warsztatów, konferencji, 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B425F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100 000 zł na dzień 30.07.2018</w:t>
            </w:r>
          </w:p>
        </w:tc>
        <w:tc>
          <w:tcPr>
            <w:tcW w:w="1245" w:type="dxa"/>
            <w:vAlign w:val="center"/>
          </w:tcPr>
          <w:p w:rsidR="006E46AC" w:rsidRPr="005B5A73" w:rsidRDefault="00B425F6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 zł</w:t>
            </w: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 w:rsidR="00B425F6"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ind w:right="-108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37.3</w:t>
            </w:r>
          </w:p>
        </w:tc>
        <w:tc>
          <w:tcPr>
            <w:tcW w:w="2774" w:type="dxa"/>
            <w:vAlign w:val="center"/>
          </w:tcPr>
          <w:p w:rsidR="00AF2331" w:rsidRDefault="00B425F6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skuteczności działań podejmowanych w obszarze przeciwdziałania przemocy w rodzinie oraz zmniejszenie skali tego zjawiska w województwie podkarpackim</w:t>
            </w:r>
            <w:r w:rsidR="00AF2331">
              <w:rPr>
                <w:rFonts w:cstheme="minorHAnsi"/>
                <w:sz w:val="18"/>
                <w:szCs w:val="20"/>
              </w:rPr>
              <w:t>:</w:t>
            </w:r>
          </w:p>
          <w:p w:rsidR="00AF2331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zintensyfikowanie działań profilaktycznych w zakresie przeciwdziałania przemocy w rodzinie,</w:t>
            </w:r>
          </w:p>
          <w:p w:rsidR="00AF2331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zwiększenie dostępności i skuteczności ochrony oraz wsparcia osób dotkniętych przemocą w rodzinie,</w:t>
            </w:r>
          </w:p>
          <w:p w:rsidR="00AF2331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- zwiększenie skuteczności oddziaływań wobec osób stosujących przemoc w rodzinie,</w:t>
            </w:r>
          </w:p>
          <w:p w:rsidR="00AF2331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Zwiększenie poziomu kompetencji przedstawicieli instytucji i podmiotów realizujących zadania z zakresu przeciwdziałania przemocy w rodzinie w celu podniesienia jakości i dostępności świadczonych usług,</w:t>
            </w:r>
          </w:p>
          <w:p w:rsidR="006E46AC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wzmocnienie współpracy i zwiększenie koordynacji działań instytucji i podmiotów realizujących zadania z zakresu przeciwdziałania przemocy w rodzinie w celu lepszego planowania strategicznego i efektywnego kształtowania polityki społecznej w tej dziedzinie</w:t>
            </w:r>
            <w:r w:rsidR="00B425F6"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 16</w:t>
            </w:r>
          </w:p>
        </w:tc>
        <w:tc>
          <w:tcPr>
            <w:tcW w:w="2368" w:type="dxa"/>
            <w:vAlign w:val="center"/>
          </w:tcPr>
          <w:p w:rsidR="006E46AC" w:rsidRPr="005B5A73" w:rsidRDefault="00AF233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ofert/ zlecenie zadania w trybie pozakonkursowym na podstawie art. 19a ust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wzajemne informowanie się o planowanych kierunkach działalności;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cstheme="minorHAnsi"/>
                <w:sz w:val="18"/>
                <w:szCs w:val="20"/>
              </w:rPr>
              <w:t>- konsultowanie z podmiotami Programu projektów aktów normatywnych w dziedzinach dotyczących działalności statutowej tych organizacji,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konsultowanie z Radą projektów aktów normatywnych dotyczących sfery zadań publicznych, o której mowa w art. 4;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organizowanie i współorganizowanie</w:t>
            </w:r>
            <w:r>
              <w:rPr>
                <w:rFonts w:cstheme="minorHAnsi"/>
                <w:sz w:val="18"/>
                <w:szCs w:val="20"/>
              </w:rPr>
              <w:t xml:space="preserve"> przedsięwzięć mających na </w:t>
            </w:r>
            <w:r w:rsidRPr="005B5A73">
              <w:rPr>
                <w:rFonts w:cstheme="minorHAnsi"/>
                <w:sz w:val="18"/>
                <w:szCs w:val="20"/>
              </w:rPr>
              <w:t xml:space="preserve">celu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rozwój podmiotów Programu oraz ich profesjonalizację, w tym m.in. organizowanie szkoleń, warsztatów, konferencji, prowadzenie doradztwa, udzielanie pomocy merytorycznej</w:t>
            </w:r>
          </w:p>
          <w:p w:rsidR="006E46AC" w:rsidRPr="005B5A73" w:rsidRDefault="006E46AC" w:rsidP="00EA37EE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5B5A73">
              <w:rPr>
                <w:rFonts w:eastAsia="Times New Roman" w:cstheme="minorHAnsi"/>
                <w:sz w:val="18"/>
                <w:szCs w:val="20"/>
                <w:lang w:eastAsia="pl-PL"/>
              </w:rPr>
              <w:t>- publikowanie na stronach internetowych Urzędu informacji ważnych dla podmiotów Programu;</w:t>
            </w:r>
          </w:p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 popularyzowanie i promowanie działalności prowadzonej przez podmioty Programu</w:t>
            </w:r>
          </w:p>
        </w:tc>
        <w:tc>
          <w:tcPr>
            <w:tcW w:w="1239" w:type="dxa"/>
            <w:vAlign w:val="center"/>
          </w:tcPr>
          <w:p w:rsidR="006E46AC" w:rsidRPr="005B5A73" w:rsidRDefault="00AF233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100 000 zł na dzień 30.07.2018</w:t>
            </w:r>
          </w:p>
        </w:tc>
        <w:tc>
          <w:tcPr>
            <w:tcW w:w="1245" w:type="dxa"/>
            <w:vAlign w:val="center"/>
          </w:tcPr>
          <w:p w:rsidR="006E46AC" w:rsidRPr="005B5A73" w:rsidRDefault="00AF233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100 000 zł</w:t>
            </w:r>
          </w:p>
        </w:tc>
        <w:tc>
          <w:tcPr>
            <w:tcW w:w="1126" w:type="dxa"/>
            <w:vAlign w:val="center"/>
          </w:tcPr>
          <w:p w:rsidR="006E46AC" w:rsidRPr="005B5A73" w:rsidRDefault="00AF233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I kwartał 2019 r. 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Regionalny Ośrodek Polityki Społecznej w Rzeszowie</w:t>
            </w:r>
            <w:r w:rsidR="00AF2331">
              <w:rPr>
                <w:rFonts w:cstheme="minorHAnsi"/>
                <w:sz w:val="18"/>
                <w:szCs w:val="20"/>
              </w:rPr>
              <w:t xml:space="preserve"> Oddział Profilaktyki Uzależnień i Przeciwdziałania Przemocy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Rewitalizacji.</w:t>
            </w:r>
          </w:p>
        </w:tc>
      </w:tr>
      <w:tr w:rsidR="006E46AC" w:rsidRPr="005B5A73" w:rsidTr="00A63B19">
        <w:trPr>
          <w:trHeight w:val="483"/>
          <w:jc w:val="center"/>
        </w:trPr>
        <w:tc>
          <w:tcPr>
            <w:tcW w:w="15715" w:type="dxa"/>
            <w:gridSpan w:val="10"/>
            <w:vAlign w:val="center"/>
          </w:tcPr>
          <w:p w:rsidR="006E46AC" w:rsidRPr="005B5A73" w:rsidRDefault="005D5010" w:rsidP="005D5010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--------------------------------------------------</w:t>
            </w:r>
          </w:p>
        </w:tc>
      </w:tr>
      <w:tr w:rsidR="006E46AC" w:rsidRPr="005B5A73" w:rsidTr="00A63B19">
        <w:trPr>
          <w:jc w:val="center"/>
        </w:trPr>
        <w:tc>
          <w:tcPr>
            <w:tcW w:w="15715" w:type="dxa"/>
            <w:gridSpan w:val="10"/>
            <w:shd w:val="clear" w:color="auto" w:fill="70AD47" w:themeFill="accent6"/>
            <w:vAlign w:val="center"/>
          </w:tcPr>
          <w:p w:rsidR="006E46AC" w:rsidRPr="005B5A73" w:rsidRDefault="006E46AC" w:rsidP="006E46AC">
            <w:pPr>
              <w:pStyle w:val="Akapitzlist"/>
              <w:numPr>
                <w:ilvl w:val="0"/>
                <w:numId w:val="43"/>
              </w:numPr>
              <w:spacing w:before="0" w:beforeAutospacing="0" w:after="0" w:afterAutospacing="0"/>
              <w:ind w:left="-122" w:right="-108" w:firstLine="0"/>
              <w:contextualSpacing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B5A73">
              <w:rPr>
                <w:rFonts w:cstheme="minorHAnsi"/>
                <w:b/>
                <w:sz w:val="18"/>
                <w:szCs w:val="20"/>
              </w:rPr>
              <w:t>Działalności na rzecz organizacji pozarządowych oraz podmiotów wymienionych w art. 3 ust. 3,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39.1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Podnoszenie poziomu wiedzy i umiejętności organizacji pozarządowych w zakresie pozyskiwania środków finansowych na działania obywatelskie z różnych źródeł, w tym z funduszy europejskich w nowym okresie programowania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pkt 2,3,5,12</w:t>
            </w:r>
          </w:p>
        </w:tc>
        <w:tc>
          <w:tcPr>
            <w:tcW w:w="2368" w:type="dxa"/>
            <w:vMerge w:val="restart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Polski Związek Wędkarski Okręg w Rzeszowie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1-12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</w:t>
            </w:r>
            <w:r w:rsidRPr="005B5A73">
              <w:rPr>
                <w:rFonts w:cstheme="minorHAnsi"/>
                <w:sz w:val="18"/>
                <w:szCs w:val="20"/>
              </w:rPr>
              <w:t>.2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 xml:space="preserve">Podnoszenie poziomu wiedzy i umiejętności organizacji pozarządowych w zakresie pozyskiwania środków finansowych na działania </w:t>
            </w:r>
            <w:r w:rsidRPr="005B5A73">
              <w:rPr>
                <w:rFonts w:cstheme="minorHAnsi"/>
                <w:sz w:val="18"/>
                <w:szCs w:val="20"/>
              </w:rPr>
              <w:lastRenderedPageBreak/>
              <w:t>obywatelskie z różnych źródeł, w tym z funduszy europejskich w nowym okresie programowania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lastRenderedPageBreak/>
              <w:t>pkt</w:t>
            </w:r>
            <w:r w:rsidRPr="005B5A73">
              <w:rPr>
                <w:rFonts w:cstheme="minorHAnsi"/>
                <w:sz w:val="18"/>
                <w:szCs w:val="20"/>
              </w:rPr>
              <w:t xml:space="preserve"> 2,3,4,5,12</w:t>
            </w:r>
          </w:p>
        </w:tc>
        <w:tc>
          <w:tcPr>
            <w:tcW w:w="2368" w:type="dxa"/>
            <w:vMerge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Okręg Polskiego Związku Wędkarskiego Tarnobrzeg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 1-12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39.3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Wsparcie w drodze otwartego konkursu ofert realizacji zadań publicznych Samorządu Województwa Podkarpackiego o znaczeniu regionalnym i ponadregionalnym, realizowanych przez organizacje z wykorzystaniem środków finansowych zewnętrznych w zakresie określonym w art. 4 ust. 1 pkt 1-32 ustawy – konkurs na „wkład własny”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1F17E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106 000 zł na dzień </w:t>
            </w:r>
            <w:r w:rsidR="00DB5B61">
              <w:rPr>
                <w:rFonts w:cstheme="minorHAnsi"/>
                <w:sz w:val="18"/>
                <w:szCs w:val="20"/>
              </w:rPr>
              <w:t>18.09.2018</w:t>
            </w:r>
            <w:bookmarkStart w:id="3" w:name="_GoBack"/>
            <w:bookmarkEnd w:id="3"/>
          </w:p>
        </w:tc>
        <w:tc>
          <w:tcPr>
            <w:tcW w:w="1245" w:type="dxa"/>
            <w:vAlign w:val="center"/>
          </w:tcPr>
          <w:p w:rsidR="006E46AC" w:rsidRPr="005B5A73" w:rsidRDefault="001F17EF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150 000 zł</w:t>
            </w:r>
          </w:p>
        </w:tc>
        <w:tc>
          <w:tcPr>
            <w:tcW w:w="1126" w:type="dxa"/>
            <w:vAlign w:val="center"/>
          </w:tcPr>
          <w:p w:rsidR="006E46AC" w:rsidRPr="005B5A73" w:rsidRDefault="001F17EF" w:rsidP="00EA37EE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 kwartał 2019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Przyznawanie nagrody Marszałka Województwa Podkarpackiego „NGO Wysokich Lotów”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konkursu o nagrodę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5B5A73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46AC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Kancelaria Zarządu </w:t>
            </w:r>
          </w:p>
        </w:tc>
        <w:tc>
          <w:tcPr>
            <w:tcW w:w="978" w:type="dxa"/>
            <w:vAlign w:val="center"/>
          </w:tcPr>
          <w:p w:rsidR="006E46AC" w:rsidRPr="00A91051" w:rsidRDefault="0015743A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3,5,</w:t>
            </w:r>
          </w:p>
        </w:tc>
      </w:tr>
      <w:tr w:rsidR="006E46AC" w:rsidRPr="005B5A73" w:rsidTr="00510C27">
        <w:trPr>
          <w:jc w:val="center"/>
        </w:trPr>
        <w:tc>
          <w:tcPr>
            <w:tcW w:w="69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39.4</w:t>
            </w:r>
          </w:p>
        </w:tc>
        <w:tc>
          <w:tcPr>
            <w:tcW w:w="2774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Promocja i organizacja wolontariatu</w:t>
            </w:r>
          </w:p>
        </w:tc>
        <w:tc>
          <w:tcPr>
            <w:tcW w:w="963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3,5</w:t>
            </w:r>
          </w:p>
        </w:tc>
        <w:tc>
          <w:tcPr>
            <w:tcW w:w="2368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765" w:type="dxa"/>
            <w:vAlign w:val="center"/>
          </w:tcPr>
          <w:p w:rsidR="006E46AC" w:rsidRPr="005B5A73" w:rsidRDefault="006E46AC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szkolenia dla osób odpowiedzialnych za koordynowanie pracy wolontariuszy, działania integrujące koordynatorów wolontariatu oraz wymiana doświadczeń</w:t>
            </w:r>
          </w:p>
        </w:tc>
        <w:tc>
          <w:tcPr>
            <w:tcW w:w="123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E46AC" w:rsidRPr="005B5A73" w:rsidRDefault="006E46AC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</w:t>
            </w:r>
            <w:r w:rsidR="003C3E91">
              <w:rPr>
                <w:rFonts w:cstheme="minorHAnsi"/>
                <w:sz w:val="18"/>
                <w:szCs w:val="20"/>
              </w:rPr>
              <w:t xml:space="preserve"> Zarządu </w:t>
            </w:r>
          </w:p>
        </w:tc>
        <w:tc>
          <w:tcPr>
            <w:tcW w:w="978" w:type="dxa"/>
            <w:vAlign w:val="center"/>
          </w:tcPr>
          <w:p w:rsidR="006E46AC" w:rsidRPr="005B5A73" w:rsidRDefault="0015743A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>
              <w:rPr>
                <w:rFonts w:cstheme="minorHAnsi"/>
                <w:sz w:val="18"/>
                <w:szCs w:val="20"/>
              </w:rPr>
              <w:t>pkt. 16,17</w:t>
            </w:r>
          </w:p>
        </w:tc>
      </w:tr>
      <w:tr w:rsidR="00B928AA" w:rsidRPr="005B5A73" w:rsidTr="00510C27">
        <w:trPr>
          <w:trHeight w:val="2404"/>
          <w:jc w:val="center"/>
        </w:trPr>
        <w:tc>
          <w:tcPr>
            <w:tcW w:w="698" w:type="dxa"/>
            <w:vMerge w:val="restart"/>
            <w:vAlign w:val="center"/>
          </w:tcPr>
          <w:p w:rsidR="00B928AA" w:rsidRPr="005B5A73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39.5</w:t>
            </w:r>
          </w:p>
        </w:tc>
        <w:tc>
          <w:tcPr>
            <w:tcW w:w="2774" w:type="dxa"/>
            <w:vMerge w:val="restart"/>
            <w:vAlign w:val="center"/>
          </w:tcPr>
          <w:p w:rsidR="00B928AA" w:rsidRPr="005B5A73" w:rsidRDefault="00B928AA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Rozwój instytucjonalny i profesjonalizacja organizacji pozarządowych</w:t>
            </w:r>
          </w:p>
        </w:tc>
        <w:tc>
          <w:tcPr>
            <w:tcW w:w="963" w:type="dxa"/>
            <w:vMerge w:val="restart"/>
            <w:vAlign w:val="center"/>
          </w:tcPr>
          <w:p w:rsidR="00B928AA" w:rsidRPr="005B5A73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pkt 2,3,5</w:t>
            </w:r>
          </w:p>
        </w:tc>
        <w:tc>
          <w:tcPr>
            <w:tcW w:w="2368" w:type="dxa"/>
            <w:vAlign w:val="center"/>
          </w:tcPr>
          <w:p w:rsidR="00B928AA" w:rsidRPr="005B5A73" w:rsidRDefault="00B13B2A" w:rsidP="00B13B2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Ogłoszenie otwartego konkursu ofert</w:t>
            </w:r>
          </w:p>
        </w:tc>
        <w:tc>
          <w:tcPr>
            <w:tcW w:w="2765" w:type="dxa"/>
            <w:vAlign w:val="center"/>
          </w:tcPr>
          <w:p w:rsidR="00B928AA" w:rsidRDefault="00B13B2A" w:rsidP="00B13B2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organizacja regionalnych wizyt studyjnych mających na celu promocję działań i integrację lokalnych organizacji pozarządowych;</w:t>
            </w:r>
          </w:p>
          <w:p w:rsidR="00B13B2A" w:rsidRPr="005B5A73" w:rsidRDefault="00B13B2A" w:rsidP="00B13B2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organizacja giełdy inicjatyw realizowanych przez podkarpackie organizacje pozarządowe</w:t>
            </w:r>
          </w:p>
        </w:tc>
        <w:tc>
          <w:tcPr>
            <w:tcW w:w="1239" w:type="dxa"/>
            <w:vAlign w:val="center"/>
          </w:tcPr>
          <w:p w:rsidR="00B928AA" w:rsidRPr="005B5A73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B928AA" w:rsidRPr="005B5A73" w:rsidRDefault="00B928AA" w:rsidP="003C3E91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  <w:highlight w:val="yellow"/>
              </w:rPr>
            </w:pPr>
            <w:r w:rsidRPr="005B5A73">
              <w:rPr>
                <w:rFonts w:cstheme="minorHAnsi"/>
                <w:sz w:val="18"/>
                <w:szCs w:val="20"/>
              </w:rPr>
              <w:t>pkt. 1,2,3,5,6,7,8,9,11</w:t>
            </w:r>
          </w:p>
        </w:tc>
      </w:tr>
      <w:tr w:rsidR="00B928AA" w:rsidRPr="005B5A73" w:rsidTr="00510C27">
        <w:trPr>
          <w:trHeight w:val="2404"/>
          <w:jc w:val="center"/>
        </w:trPr>
        <w:tc>
          <w:tcPr>
            <w:tcW w:w="698" w:type="dxa"/>
            <w:vMerge/>
            <w:vAlign w:val="center"/>
          </w:tcPr>
          <w:p w:rsidR="00B928AA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774" w:type="dxa"/>
            <w:vMerge/>
            <w:vAlign w:val="center"/>
          </w:tcPr>
          <w:p w:rsidR="00B928AA" w:rsidRDefault="00B928AA" w:rsidP="00EA37E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B928AA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368" w:type="dxa"/>
            <w:vAlign w:val="center"/>
          </w:tcPr>
          <w:p w:rsidR="00B928AA" w:rsidRPr="005B5A73" w:rsidRDefault="003C3E91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2765" w:type="dxa"/>
            <w:vAlign w:val="center"/>
          </w:tcPr>
          <w:p w:rsidR="00B928AA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wsparcie procesów integracji III sektora na Podkarpaciu;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stwarzanie warunków do działania nowopowstających organizacji pozarządowych;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wspieranie działalności organizacji pozarządowych poprzez poradnictwo oraz pomoc techniczną;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organizację szkoleń z zakresu współpracy samorządu z organizacjami pozarządowymi, mających na celu upowszechnianie partnerskiego modelu realizacji zadań;</w:t>
            </w:r>
          </w:p>
          <w:p w:rsidR="003C3E91" w:rsidRDefault="003C3E91" w:rsidP="00EA37E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bieżące konsultacje i doradztwo umożliwiające uzyskanie informacji przez przedstawicieli </w:t>
            </w:r>
            <w:r w:rsidR="0015743A">
              <w:rPr>
                <w:rFonts w:cstheme="minorHAnsi"/>
                <w:sz w:val="18"/>
                <w:szCs w:val="20"/>
              </w:rPr>
              <w:t>organizacji pozarządowych lub liderów lokalnych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B928AA" w:rsidRPr="005B5A73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B928AA" w:rsidRDefault="00B928AA" w:rsidP="00EA37EE">
            <w:pPr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B928AA" w:rsidRPr="005B5A73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928AA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Kancelaria Zarządu</w:t>
            </w:r>
          </w:p>
        </w:tc>
        <w:tc>
          <w:tcPr>
            <w:tcW w:w="978" w:type="dxa"/>
            <w:vAlign w:val="center"/>
          </w:tcPr>
          <w:p w:rsidR="00B928AA" w:rsidRPr="005B5A73" w:rsidRDefault="0015743A" w:rsidP="00EA37E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pkt.13,14,15,16,17,18 </w:t>
            </w:r>
          </w:p>
        </w:tc>
      </w:tr>
    </w:tbl>
    <w:p w:rsidR="006E46AC" w:rsidRPr="005B5A73" w:rsidRDefault="006E46AC" w:rsidP="006E46AC">
      <w:pPr>
        <w:rPr>
          <w:rFonts w:cstheme="minorHAnsi"/>
          <w:b/>
          <w:sz w:val="18"/>
          <w:szCs w:val="20"/>
        </w:rPr>
      </w:pPr>
    </w:p>
    <w:p w:rsidR="00CD4D6E" w:rsidRDefault="00CD4D6E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</w:pPr>
    </w:p>
    <w:p w:rsidR="00DC66FD" w:rsidRDefault="00DC66FD" w:rsidP="00CD4D6E">
      <w:pPr>
        <w:jc w:val="both"/>
        <w:rPr>
          <w:rFonts w:asciiTheme="minorHAnsi" w:hAnsiTheme="minorHAnsi" w:cstheme="minorHAnsi"/>
        </w:rPr>
        <w:sectPr w:rsidR="00DC66FD" w:rsidSect="00EA37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lastRenderedPageBreak/>
        <w:t>Sprawozdanie z konsultacji z organizacjami pozarządowymi i podmiotami, o których mowa w art. 3 ust. 3 ustawy z dnia 24 kwietnia 2003 r. o działalności pożytku publicznego i o wolontariacie (</w:t>
      </w:r>
      <w:r w:rsidR="008051E3">
        <w:rPr>
          <w:rFonts w:ascii="Arial" w:hAnsi="Arial" w:cs="Arial"/>
          <w:b/>
          <w:sz w:val="24"/>
        </w:rPr>
        <w:t xml:space="preserve"> w okresie </w:t>
      </w:r>
      <w:r w:rsidR="00B2151D">
        <w:rPr>
          <w:rFonts w:ascii="Arial" w:hAnsi="Arial" w:cs="Arial"/>
          <w:b/>
          <w:sz w:val="24"/>
        </w:rPr>
        <w:t>…………………………</w:t>
      </w:r>
      <w:r w:rsidRPr="00BC7953">
        <w:rPr>
          <w:rFonts w:ascii="Arial" w:hAnsi="Arial" w:cs="Arial"/>
          <w:b/>
          <w:sz w:val="24"/>
        </w:rPr>
        <w:t xml:space="preserve"> 201</w:t>
      </w:r>
      <w:r w:rsidR="00B2151D">
        <w:rPr>
          <w:rFonts w:ascii="Arial" w:hAnsi="Arial" w:cs="Arial"/>
          <w:b/>
          <w:sz w:val="24"/>
        </w:rPr>
        <w:t>8</w:t>
      </w:r>
      <w:r w:rsidRPr="00BC7953">
        <w:rPr>
          <w:rFonts w:ascii="Arial" w:hAnsi="Arial" w:cs="Arial"/>
          <w:b/>
          <w:sz w:val="24"/>
        </w:rPr>
        <w:t xml:space="preserve"> roku) oraz uzgodnień z Jednostkami Urzędu Marszałkowskiego Województwa Podkarpackieg</w:t>
      </w:r>
      <w:r w:rsidR="008051E3">
        <w:rPr>
          <w:rFonts w:ascii="Arial" w:hAnsi="Arial" w:cs="Arial"/>
          <w:b/>
          <w:sz w:val="24"/>
        </w:rPr>
        <w:t>o</w:t>
      </w:r>
      <w:r w:rsidRPr="00BC7953">
        <w:rPr>
          <w:rFonts w:ascii="Arial" w:hAnsi="Arial" w:cs="Arial"/>
          <w:b/>
          <w:sz w:val="24"/>
        </w:rPr>
        <w:t xml:space="preserve"> projektu Programu współpracy Samorządu Województwa Podkarpackiego z organizacjami pozarządowymi i innymi podmiotami prowadzącymi działalność pożytku publicznego na rok 20</w:t>
      </w:r>
      <w:r w:rsidR="00574407">
        <w:rPr>
          <w:rFonts w:ascii="Arial" w:hAnsi="Arial" w:cs="Arial"/>
          <w:b/>
          <w:sz w:val="24"/>
        </w:rPr>
        <w:t>19</w:t>
      </w:r>
      <w:r w:rsidRPr="00BC7953">
        <w:rPr>
          <w:rFonts w:ascii="Arial" w:hAnsi="Arial" w:cs="Arial"/>
          <w:b/>
          <w:sz w:val="24"/>
        </w:rPr>
        <w:t>.</w:t>
      </w: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</w:p>
    <w:p w:rsidR="00BC7953" w:rsidRPr="00BC7953" w:rsidRDefault="00BC7953" w:rsidP="00BC7953">
      <w:pPr>
        <w:rPr>
          <w:rFonts w:ascii="Arial" w:hAnsi="Arial" w:cs="Arial"/>
          <w:b/>
          <w:sz w:val="24"/>
        </w:rPr>
      </w:pP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Prace nad projektem projektu Programu współpracy Samorządu Województwa Podkarpackiego z organizacjami pozarządowymi i innymi podmiotami prowadzącymi działalność pożytku publicznego na rok 201</w:t>
      </w:r>
      <w:r w:rsidR="00574407">
        <w:rPr>
          <w:rFonts w:ascii="Arial" w:hAnsi="Arial" w:cs="Arial"/>
          <w:sz w:val="24"/>
        </w:rPr>
        <w:t>9</w:t>
      </w:r>
      <w:r w:rsidRPr="00BC7953">
        <w:rPr>
          <w:rFonts w:ascii="Arial" w:hAnsi="Arial" w:cs="Arial"/>
          <w:sz w:val="24"/>
        </w:rPr>
        <w:t xml:space="preserve"> rozpoczęły się </w:t>
      </w:r>
      <w:r w:rsidR="00574407">
        <w:rPr>
          <w:rFonts w:ascii="Arial" w:hAnsi="Arial" w:cs="Arial"/>
          <w:sz w:val="24"/>
        </w:rPr>
        <w:t>………………</w:t>
      </w:r>
      <w:r w:rsidRPr="00BC7953">
        <w:rPr>
          <w:rFonts w:ascii="Arial" w:hAnsi="Arial" w:cs="Arial"/>
          <w:sz w:val="24"/>
        </w:rPr>
        <w:t xml:space="preserve"> 201</w:t>
      </w:r>
      <w:r w:rsidR="00574407">
        <w:rPr>
          <w:rFonts w:ascii="Arial" w:hAnsi="Arial" w:cs="Arial"/>
          <w:sz w:val="24"/>
        </w:rPr>
        <w:t>8</w:t>
      </w:r>
      <w:r w:rsidRPr="00BC7953">
        <w:rPr>
          <w:rFonts w:ascii="Arial" w:hAnsi="Arial" w:cs="Arial"/>
          <w:sz w:val="24"/>
        </w:rPr>
        <w:t xml:space="preserve"> roku i trwały do </w:t>
      </w:r>
      <w:r w:rsidR="00574407">
        <w:rPr>
          <w:rFonts w:ascii="Arial" w:hAnsi="Arial" w:cs="Arial"/>
          <w:sz w:val="24"/>
        </w:rPr>
        <w:t>……………..</w:t>
      </w:r>
      <w:r w:rsidRPr="00BC7953">
        <w:rPr>
          <w:rFonts w:ascii="Arial" w:hAnsi="Arial" w:cs="Arial"/>
          <w:sz w:val="24"/>
        </w:rPr>
        <w:t xml:space="preserve"> 201</w:t>
      </w:r>
      <w:r w:rsidR="00574407">
        <w:rPr>
          <w:rFonts w:ascii="Arial" w:hAnsi="Arial" w:cs="Arial"/>
          <w:sz w:val="24"/>
        </w:rPr>
        <w:t>8</w:t>
      </w:r>
      <w:r w:rsidRPr="00BC7953">
        <w:rPr>
          <w:rFonts w:ascii="Arial" w:hAnsi="Arial" w:cs="Arial"/>
          <w:sz w:val="24"/>
        </w:rPr>
        <w:t xml:space="preserve"> roku. W tym czasie </w:t>
      </w:r>
      <w:r w:rsidR="00574407">
        <w:rPr>
          <w:rFonts w:ascii="Arial" w:hAnsi="Arial" w:cs="Arial"/>
          <w:sz w:val="24"/>
        </w:rPr>
        <w:t>………..</w:t>
      </w:r>
      <w:r w:rsidRPr="00BC7953">
        <w:rPr>
          <w:rFonts w:ascii="Arial" w:hAnsi="Arial" w:cs="Arial"/>
          <w:sz w:val="24"/>
        </w:rPr>
        <w:t xml:space="preserve"> razy obradował zespól ds. rozpatrywania uwag w skład, którego wchodzili przedstawiciele Urzędu Marszałkowskiego Województwa Podkarpackiego, jednostek organizacyjnych (ROPS) oraz Rady Działalności Pożytku Publicznego Województwa podkarpackiego. W ramach uzgodnień i konsultacji wpłynęło </w:t>
      </w:r>
      <w:r w:rsidR="00574407">
        <w:rPr>
          <w:rFonts w:ascii="Arial" w:hAnsi="Arial" w:cs="Arial"/>
          <w:sz w:val="24"/>
        </w:rPr>
        <w:t>………………</w:t>
      </w:r>
      <w:r w:rsidRPr="00BC7953">
        <w:rPr>
          <w:rFonts w:ascii="Arial" w:hAnsi="Arial" w:cs="Arial"/>
          <w:sz w:val="24"/>
        </w:rPr>
        <w:t xml:space="preserve"> uwag, spośród których uwzględniono bądź częściowo uwzględniono </w:t>
      </w:r>
      <w:r w:rsidR="00574407">
        <w:rPr>
          <w:rFonts w:ascii="Arial" w:hAnsi="Arial" w:cs="Arial"/>
          <w:sz w:val="24"/>
        </w:rPr>
        <w:t>………..</w:t>
      </w:r>
      <w:r w:rsidRPr="00BC7953">
        <w:rPr>
          <w:rFonts w:ascii="Arial" w:hAnsi="Arial" w:cs="Arial"/>
          <w:sz w:val="24"/>
        </w:rPr>
        <w:t xml:space="preserve"> uwag</w:t>
      </w:r>
      <w:r w:rsidR="00574407">
        <w:rPr>
          <w:rFonts w:ascii="Arial" w:hAnsi="Arial" w:cs="Arial"/>
          <w:sz w:val="24"/>
        </w:rPr>
        <w:t>i</w:t>
      </w:r>
      <w:r w:rsidRPr="00BC7953">
        <w:rPr>
          <w:rFonts w:ascii="Arial" w:hAnsi="Arial" w:cs="Arial"/>
          <w:sz w:val="24"/>
        </w:rPr>
        <w:t xml:space="preserve">, a </w:t>
      </w:r>
      <w:r w:rsidR="00574407">
        <w:rPr>
          <w:rFonts w:ascii="Arial" w:hAnsi="Arial" w:cs="Arial"/>
          <w:sz w:val="24"/>
        </w:rPr>
        <w:t>…………</w:t>
      </w:r>
      <w:r w:rsidRPr="00BC7953">
        <w:rPr>
          <w:rFonts w:ascii="Arial" w:hAnsi="Arial" w:cs="Arial"/>
          <w:sz w:val="24"/>
        </w:rPr>
        <w:t xml:space="preserve"> uwag nie uwzględniono</w:t>
      </w:r>
      <w:r w:rsidR="00574407">
        <w:rPr>
          <w:rFonts w:ascii="Arial" w:hAnsi="Arial" w:cs="Arial"/>
          <w:sz w:val="24"/>
        </w:rPr>
        <w:t>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t>Opinia Rady Działalności Pożytku Publicznego Województwa Podkarpackiego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>Program współpracy na rok 201</w:t>
      </w:r>
      <w:r w:rsidR="00574407">
        <w:rPr>
          <w:rFonts w:ascii="Arial" w:hAnsi="Arial" w:cs="Arial"/>
          <w:sz w:val="24"/>
        </w:rPr>
        <w:t>9</w:t>
      </w:r>
      <w:r w:rsidRPr="00BC7953">
        <w:rPr>
          <w:rFonts w:ascii="Arial" w:hAnsi="Arial" w:cs="Arial"/>
          <w:sz w:val="24"/>
        </w:rPr>
        <w:t xml:space="preserve"> uzyskał pozytywną opinię Rady Działalności Pożytku Publicznego Województwa Podkarpackiego. Przedstawiciele Rady brali udział we wszystkich spotkaniach Grupy Roboczej. Podczas posiedzenia </w:t>
      </w:r>
      <w:r w:rsidR="00574407">
        <w:rPr>
          <w:rFonts w:ascii="Arial" w:hAnsi="Arial" w:cs="Arial"/>
          <w:sz w:val="24"/>
        </w:rPr>
        <w:t>………………</w:t>
      </w:r>
      <w:r w:rsidRPr="00BC7953">
        <w:rPr>
          <w:rFonts w:ascii="Arial" w:hAnsi="Arial" w:cs="Arial"/>
          <w:sz w:val="24"/>
        </w:rPr>
        <w:t xml:space="preserve"> 201</w:t>
      </w:r>
      <w:r w:rsidR="00574407">
        <w:rPr>
          <w:rFonts w:ascii="Arial" w:hAnsi="Arial" w:cs="Arial"/>
          <w:sz w:val="24"/>
        </w:rPr>
        <w:t>8</w:t>
      </w:r>
      <w:r w:rsidRPr="00BC7953">
        <w:rPr>
          <w:rFonts w:ascii="Arial" w:hAnsi="Arial" w:cs="Arial"/>
          <w:sz w:val="24"/>
        </w:rPr>
        <w:t xml:space="preserve"> r. przedstawiono projekt Programów oraz poddano dyskusji poszczególne zapisy. Na etapie uzgodnień członkowie rady przesłali </w:t>
      </w:r>
      <w:r w:rsidR="00574407">
        <w:rPr>
          <w:rFonts w:ascii="Arial" w:hAnsi="Arial" w:cs="Arial"/>
          <w:sz w:val="24"/>
        </w:rPr>
        <w:t>…….</w:t>
      </w:r>
      <w:r w:rsidRPr="00BC7953">
        <w:rPr>
          <w:rFonts w:ascii="Arial" w:hAnsi="Arial" w:cs="Arial"/>
          <w:sz w:val="24"/>
        </w:rPr>
        <w:t xml:space="preserve">uwag, z których </w:t>
      </w:r>
      <w:r w:rsidR="00574407">
        <w:rPr>
          <w:rFonts w:ascii="Arial" w:hAnsi="Arial" w:cs="Arial"/>
          <w:sz w:val="24"/>
        </w:rPr>
        <w:t>………..</w:t>
      </w:r>
      <w:r w:rsidRPr="00BC7953">
        <w:rPr>
          <w:rFonts w:ascii="Arial" w:hAnsi="Arial" w:cs="Arial"/>
          <w:sz w:val="24"/>
        </w:rPr>
        <w:t xml:space="preserve"> zostało uwzględnionych, </w:t>
      </w:r>
      <w:r w:rsidR="00574407">
        <w:rPr>
          <w:rFonts w:ascii="Arial" w:hAnsi="Arial" w:cs="Arial"/>
          <w:sz w:val="24"/>
        </w:rPr>
        <w:t xml:space="preserve">…… </w:t>
      </w:r>
      <w:r w:rsidRPr="00BC7953">
        <w:rPr>
          <w:rFonts w:ascii="Arial" w:hAnsi="Arial" w:cs="Arial"/>
          <w:sz w:val="24"/>
        </w:rPr>
        <w:t xml:space="preserve">nieuwzględnionych w </w:t>
      </w:r>
      <w:r w:rsidR="00574407">
        <w:rPr>
          <w:rFonts w:ascii="Arial" w:hAnsi="Arial" w:cs="Arial"/>
          <w:sz w:val="24"/>
        </w:rPr>
        <w:t>…..</w:t>
      </w:r>
      <w:r w:rsidRPr="00BC7953">
        <w:rPr>
          <w:rFonts w:ascii="Arial" w:hAnsi="Arial" w:cs="Arial"/>
          <w:sz w:val="24"/>
        </w:rPr>
        <w:t xml:space="preserve"> przypadkach przedstawiono wyjaśnienia</w:t>
      </w:r>
      <w:r w:rsidR="00574407">
        <w:rPr>
          <w:rFonts w:ascii="Arial" w:hAnsi="Arial" w:cs="Arial"/>
          <w:sz w:val="24"/>
        </w:rPr>
        <w:t>. ………………….</w:t>
      </w:r>
      <w:r w:rsidRPr="00BC7953">
        <w:rPr>
          <w:rFonts w:ascii="Arial" w:hAnsi="Arial" w:cs="Arial"/>
          <w:sz w:val="24"/>
        </w:rPr>
        <w:t xml:space="preserve"> 201</w:t>
      </w:r>
      <w:r w:rsidR="00574407">
        <w:rPr>
          <w:rFonts w:ascii="Arial" w:hAnsi="Arial" w:cs="Arial"/>
          <w:sz w:val="24"/>
        </w:rPr>
        <w:t>8</w:t>
      </w:r>
      <w:r w:rsidRPr="00BC7953">
        <w:rPr>
          <w:rFonts w:ascii="Arial" w:hAnsi="Arial" w:cs="Arial"/>
          <w:sz w:val="24"/>
        </w:rPr>
        <w:t xml:space="preserve"> r. w głosowaniu obiegowym Rada Uchwałą nr </w:t>
      </w:r>
      <w:r w:rsidR="00574407">
        <w:rPr>
          <w:rFonts w:ascii="Arial" w:hAnsi="Arial" w:cs="Arial"/>
          <w:sz w:val="24"/>
        </w:rPr>
        <w:t>………………</w:t>
      </w:r>
      <w:r w:rsidRPr="00BC7953">
        <w:rPr>
          <w:rFonts w:ascii="Arial" w:hAnsi="Arial" w:cs="Arial"/>
          <w:sz w:val="24"/>
        </w:rPr>
        <w:t xml:space="preserve"> pozytywnie zaopiniowała Program.</w:t>
      </w:r>
    </w:p>
    <w:p w:rsidR="00BC7953" w:rsidRDefault="00BC7953" w:rsidP="00BC7953">
      <w:pPr>
        <w:jc w:val="both"/>
        <w:rPr>
          <w:rFonts w:ascii="Arial" w:hAnsi="Arial" w:cs="Arial"/>
          <w:sz w:val="24"/>
        </w:rPr>
      </w:pPr>
    </w:p>
    <w:p w:rsidR="00BF473A" w:rsidRPr="00BC7953" w:rsidRDefault="00BF473A" w:rsidP="00BC7953">
      <w:pPr>
        <w:jc w:val="both"/>
        <w:rPr>
          <w:rFonts w:ascii="Arial" w:hAnsi="Arial" w:cs="Arial"/>
          <w:sz w:val="24"/>
        </w:rPr>
      </w:pPr>
    </w:p>
    <w:p w:rsidR="00BC7953" w:rsidRPr="00BC7953" w:rsidRDefault="00BC7953" w:rsidP="00BC7953">
      <w:pPr>
        <w:jc w:val="center"/>
        <w:rPr>
          <w:rFonts w:ascii="Arial" w:hAnsi="Arial" w:cs="Arial"/>
          <w:b/>
          <w:sz w:val="24"/>
        </w:rPr>
      </w:pPr>
      <w:r w:rsidRPr="00BC7953">
        <w:rPr>
          <w:rFonts w:ascii="Arial" w:hAnsi="Arial" w:cs="Arial"/>
          <w:b/>
          <w:sz w:val="24"/>
        </w:rPr>
        <w:lastRenderedPageBreak/>
        <w:t>Konsultacje z organizacjami pozarządowymi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Do udziału w konsultacjach, które trwały </w:t>
      </w:r>
      <w:r w:rsidR="00574407">
        <w:rPr>
          <w:rFonts w:ascii="Arial" w:hAnsi="Arial" w:cs="Arial"/>
          <w:sz w:val="24"/>
        </w:rPr>
        <w:t>………………………</w:t>
      </w:r>
      <w:r w:rsidRPr="00BC7953">
        <w:rPr>
          <w:rFonts w:ascii="Arial" w:hAnsi="Arial" w:cs="Arial"/>
          <w:sz w:val="24"/>
        </w:rPr>
        <w:t xml:space="preserve"> 201</w:t>
      </w:r>
      <w:r w:rsidR="00574407">
        <w:rPr>
          <w:rFonts w:ascii="Arial" w:hAnsi="Arial" w:cs="Arial"/>
          <w:sz w:val="24"/>
        </w:rPr>
        <w:t>8</w:t>
      </w:r>
      <w:r w:rsidRPr="00BC7953">
        <w:rPr>
          <w:rFonts w:ascii="Arial" w:hAnsi="Arial" w:cs="Arial"/>
          <w:sz w:val="24"/>
        </w:rPr>
        <w:t xml:space="preserve"> roku – Uchwałą nr</w:t>
      </w:r>
      <w:r w:rsidR="00574407">
        <w:rPr>
          <w:rFonts w:ascii="Arial" w:hAnsi="Arial" w:cs="Arial"/>
          <w:sz w:val="24"/>
        </w:rPr>
        <w:t xml:space="preserve"> ………………..</w:t>
      </w:r>
      <w:r w:rsidRPr="00BC7953">
        <w:rPr>
          <w:rFonts w:ascii="Arial" w:hAnsi="Arial" w:cs="Arial"/>
          <w:sz w:val="24"/>
        </w:rPr>
        <w:t xml:space="preserve"> z dnia</w:t>
      </w:r>
      <w:r w:rsidR="00574407">
        <w:rPr>
          <w:rFonts w:ascii="Arial" w:hAnsi="Arial" w:cs="Arial"/>
          <w:sz w:val="24"/>
        </w:rPr>
        <w:t xml:space="preserve"> ………………..</w:t>
      </w:r>
      <w:r w:rsidRPr="00BC7953">
        <w:rPr>
          <w:rFonts w:ascii="Arial" w:hAnsi="Arial" w:cs="Arial"/>
          <w:sz w:val="24"/>
        </w:rPr>
        <w:t xml:space="preserve"> 201</w:t>
      </w:r>
      <w:r w:rsidR="00574407">
        <w:rPr>
          <w:rFonts w:ascii="Arial" w:hAnsi="Arial" w:cs="Arial"/>
          <w:sz w:val="24"/>
        </w:rPr>
        <w:t>8</w:t>
      </w:r>
      <w:r w:rsidRPr="00BC7953">
        <w:rPr>
          <w:rFonts w:ascii="Arial" w:hAnsi="Arial" w:cs="Arial"/>
          <w:sz w:val="24"/>
        </w:rPr>
        <w:t xml:space="preserve"> r., zgodnie z uchwałą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</w:t>
      </w:r>
      <w:r w:rsidR="00AE23A2">
        <w:rPr>
          <w:rFonts w:ascii="Arial" w:hAnsi="Arial" w:cs="Arial"/>
          <w:sz w:val="24"/>
        </w:rPr>
        <w:t xml:space="preserve"> aktów </w:t>
      </w:r>
      <w:r w:rsidRPr="00BC7953">
        <w:rPr>
          <w:rFonts w:ascii="Arial" w:hAnsi="Arial" w:cs="Arial"/>
          <w:sz w:val="24"/>
        </w:rPr>
        <w:t xml:space="preserve">prawa miejscowego – zostały zaproszone organizacje pozarządowe działające na terenie Województwa </w:t>
      </w:r>
      <w:r w:rsidR="00AE23A2">
        <w:rPr>
          <w:rFonts w:ascii="Arial" w:hAnsi="Arial" w:cs="Arial"/>
          <w:sz w:val="24"/>
        </w:rPr>
        <w:t>P</w:t>
      </w:r>
      <w:r w:rsidRPr="00BC7953">
        <w:rPr>
          <w:rFonts w:ascii="Arial" w:hAnsi="Arial" w:cs="Arial"/>
          <w:sz w:val="24"/>
        </w:rPr>
        <w:t>odkarpackiego.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Ogłoszenie o konsultacjach zamieszczono na stronach www.bip.podkarpackie.pl oraz </w:t>
      </w:r>
      <w:r w:rsidR="00AE23A2" w:rsidRPr="00AE23A2">
        <w:rPr>
          <w:rFonts w:ascii="Arial" w:hAnsi="Arial" w:cs="Arial"/>
          <w:sz w:val="24"/>
        </w:rPr>
        <w:t>www.podkarpackie.pl</w:t>
      </w:r>
      <w:r w:rsidR="00AE23A2">
        <w:rPr>
          <w:rFonts w:ascii="Arial" w:hAnsi="Arial" w:cs="Arial"/>
          <w:sz w:val="24"/>
        </w:rPr>
        <w:t xml:space="preserve">. </w:t>
      </w:r>
      <w:r w:rsidRPr="00BC7953">
        <w:rPr>
          <w:rFonts w:ascii="Arial" w:hAnsi="Arial" w:cs="Arial"/>
          <w:sz w:val="24"/>
        </w:rPr>
        <w:t>Zainteresowane organizacje mogły przekazać swoje uwagi na formularzu, dostarczając go osobiście do siedziby Urzędu, za pomocą poczty elektronicznej lub pocztą tradycyjną.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</w:rPr>
      </w:pPr>
      <w:r w:rsidRPr="00BC7953">
        <w:rPr>
          <w:rFonts w:ascii="Arial" w:hAnsi="Arial" w:cs="Arial"/>
          <w:sz w:val="24"/>
        </w:rPr>
        <w:t xml:space="preserve">Wpłynęły </w:t>
      </w:r>
      <w:r w:rsidR="00574407">
        <w:rPr>
          <w:rFonts w:ascii="Arial" w:hAnsi="Arial" w:cs="Arial"/>
          <w:sz w:val="24"/>
        </w:rPr>
        <w:t>………..</w:t>
      </w:r>
      <w:r w:rsidRPr="00BC7953">
        <w:rPr>
          <w:rFonts w:ascii="Arial" w:hAnsi="Arial" w:cs="Arial"/>
          <w:sz w:val="24"/>
        </w:rPr>
        <w:t xml:space="preserve"> formularze z uwagami. Uwagi zgłosiły:</w:t>
      </w:r>
    </w:p>
    <w:p w:rsidR="00BC7953" w:rsidRPr="00BC7953" w:rsidRDefault="00574407" w:rsidP="00BC79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  <w:szCs w:val="24"/>
        </w:rPr>
      </w:pPr>
      <w:r w:rsidRPr="00BC7953">
        <w:rPr>
          <w:rFonts w:ascii="Arial" w:hAnsi="Arial" w:cs="Arial"/>
          <w:sz w:val="24"/>
          <w:szCs w:val="24"/>
        </w:rPr>
        <w:t xml:space="preserve">Organizacje zgłosiły </w:t>
      </w:r>
      <w:r w:rsidR="00574407">
        <w:rPr>
          <w:rFonts w:ascii="Arial" w:hAnsi="Arial" w:cs="Arial"/>
          <w:sz w:val="24"/>
          <w:szCs w:val="24"/>
        </w:rPr>
        <w:t>……………</w:t>
      </w:r>
      <w:r w:rsidRPr="00BC7953">
        <w:rPr>
          <w:rFonts w:ascii="Arial" w:hAnsi="Arial" w:cs="Arial"/>
          <w:sz w:val="24"/>
          <w:szCs w:val="24"/>
        </w:rPr>
        <w:t xml:space="preserve"> uwag merytorycznych oraz </w:t>
      </w:r>
      <w:r w:rsidR="00574407">
        <w:rPr>
          <w:rFonts w:ascii="Arial" w:hAnsi="Arial" w:cs="Arial"/>
          <w:sz w:val="24"/>
          <w:szCs w:val="24"/>
        </w:rPr>
        <w:t>……………….</w:t>
      </w:r>
      <w:r w:rsidRPr="00BC7953">
        <w:rPr>
          <w:rFonts w:ascii="Arial" w:hAnsi="Arial" w:cs="Arial"/>
          <w:sz w:val="24"/>
          <w:szCs w:val="24"/>
        </w:rPr>
        <w:t xml:space="preserve"> uwag redakcyjnych, stylistycznych i interpretacyjnych. Spośród uwag merytorycznych </w:t>
      </w:r>
      <w:r w:rsidR="00AE23A2">
        <w:rPr>
          <w:rFonts w:ascii="Arial" w:hAnsi="Arial" w:cs="Arial"/>
          <w:sz w:val="24"/>
          <w:szCs w:val="24"/>
        </w:rPr>
        <w:t>………………</w:t>
      </w:r>
      <w:r w:rsidRPr="00BC7953">
        <w:rPr>
          <w:rFonts w:ascii="Arial" w:hAnsi="Arial" w:cs="Arial"/>
          <w:sz w:val="24"/>
          <w:szCs w:val="24"/>
        </w:rPr>
        <w:t xml:space="preserve"> zostało uwzględnionych,  została uwzględniona częściowo. Uwzględnione zostały wszystkie uwagi redakcyjne.</w:t>
      </w:r>
    </w:p>
    <w:p w:rsidR="00BC7953" w:rsidRPr="00BC7953" w:rsidRDefault="00BC7953" w:rsidP="00BC7953">
      <w:pPr>
        <w:jc w:val="both"/>
        <w:rPr>
          <w:rFonts w:ascii="Arial" w:hAnsi="Arial" w:cs="Arial"/>
          <w:sz w:val="24"/>
          <w:szCs w:val="24"/>
        </w:rPr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574407" w:rsidRDefault="00574407" w:rsidP="00BC7953">
      <w:pPr>
        <w:jc w:val="both"/>
      </w:pPr>
    </w:p>
    <w:tbl>
      <w:tblPr>
        <w:tblW w:w="144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976"/>
        <w:gridCol w:w="2181"/>
        <w:gridCol w:w="3132"/>
        <w:gridCol w:w="3409"/>
        <w:gridCol w:w="3190"/>
      </w:tblGrid>
      <w:tr w:rsidR="00BC7953" w:rsidRPr="00F34BA6" w:rsidTr="00BC69D9">
        <w:tc>
          <w:tcPr>
            <w:tcW w:w="14453" w:type="dxa"/>
            <w:gridSpan w:val="6"/>
            <w:vAlign w:val="center"/>
          </w:tcPr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ZESTAWIENIE ZGŁOSZONYCH UWAG</w:t>
            </w:r>
          </w:p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953" w:rsidRPr="00F15769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953" w:rsidRPr="00F34BA6" w:rsidTr="00BC69D9">
        <w:tc>
          <w:tcPr>
            <w:tcW w:w="565" w:type="dxa"/>
            <w:vAlign w:val="center"/>
          </w:tcPr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Pr="00F15769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976" w:type="dxa"/>
            <w:vAlign w:val="center"/>
          </w:tcPr>
          <w:p w:rsidR="00BC7953" w:rsidRPr="0064686F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86F">
              <w:rPr>
                <w:rFonts w:ascii="Arial" w:hAnsi="Arial" w:cs="Arial"/>
                <w:b/>
                <w:sz w:val="20"/>
                <w:szCs w:val="20"/>
              </w:rPr>
              <w:t>Podmiot zgłaszający uwagę</w:t>
            </w:r>
          </w:p>
        </w:tc>
        <w:tc>
          <w:tcPr>
            <w:tcW w:w="2181" w:type="dxa"/>
            <w:vAlign w:val="center"/>
          </w:tcPr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 xml:space="preserve">Zapis do którego odnosi się uwaga </w:t>
            </w:r>
            <w:r w:rsidRPr="00F15769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:rsidR="00BC7953" w:rsidRPr="00F34BA6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C7953" w:rsidRPr="00F15769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:rsidR="00BC7953" w:rsidRPr="00F34BA6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F15769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409" w:type="dxa"/>
            <w:vAlign w:val="center"/>
          </w:tcPr>
          <w:p w:rsidR="00BC7953" w:rsidRPr="00F15769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  <w:tc>
          <w:tcPr>
            <w:tcW w:w="3190" w:type="dxa"/>
            <w:vAlign w:val="center"/>
          </w:tcPr>
          <w:p w:rsidR="00BC7953" w:rsidRPr="00F15769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 organu</w:t>
            </w:r>
          </w:p>
        </w:tc>
      </w:tr>
      <w:tr w:rsidR="00BC7953" w:rsidRPr="00F34BA6" w:rsidTr="00BC69D9">
        <w:tc>
          <w:tcPr>
            <w:tcW w:w="565" w:type="dxa"/>
            <w:vAlign w:val="center"/>
          </w:tcPr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6" w:type="dxa"/>
            <w:vAlign w:val="center"/>
          </w:tcPr>
          <w:p w:rsidR="00BC7953" w:rsidRDefault="00BC7953" w:rsidP="00AE2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C7953" w:rsidRPr="00F34BA6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C7953" w:rsidRPr="00F34BA6" w:rsidRDefault="00BC7953" w:rsidP="00BC6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BC7953" w:rsidRPr="00F34BA6" w:rsidRDefault="00BC7953" w:rsidP="00BC6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BC7953" w:rsidRDefault="00BC7953" w:rsidP="00BC6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953" w:rsidRPr="00F34BA6" w:rsidTr="00BC69D9">
        <w:tc>
          <w:tcPr>
            <w:tcW w:w="565" w:type="dxa"/>
            <w:vAlign w:val="center"/>
          </w:tcPr>
          <w:p w:rsidR="00BC7953" w:rsidRDefault="00AE23A2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6" w:type="dxa"/>
            <w:vAlign w:val="center"/>
          </w:tcPr>
          <w:p w:rsidR="00AE23A2" w:rsidRPr="00871E51" w:rsidRDefault="00AE23A2" w:rsidP="00AE23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BC7953" w:rsidRPr="00871E51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vAlign w:val="center"/>
          </w:tcPr>
          <w:p w:rsidR="00BC7953" w:rsidRPr="00871E51" w:rsidRDefault="00BC7953" w:rsidP="00BC69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9" w:type="dxa"/>
            <w:vAlign w:val="center"/>
          </w:tcPr>
          <w:p w:rsidR="00BC7953" w:rsidRPr="00871E51" w:rsidRDefault="00BC7953" w:rsidP="00BC69D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90" w:type="dxa"/>
            <w:vAlign w:val="center"/>
          </w:tcPr>
          <w:p w:rsidR="00BC7953" w:rsidRDefault="00BC7953" w:rsidP="00BC69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Default="00BC7953" w:rsidP="00BC7953">
      <w:pPr>
        <w:jc w:val="both"/>
      </w:pPr>
    </w:p>
    <w:p w:rsidR="00BC7953" w:rsidRPr="00BB6118" w:rsidRDefault="00BC7953" w:rsidP="00BC7953">
      <w:pPr>
        <w:jc w:val="both"/>
      </w:pPr>
    </w:p>
    <w:p w:rsidR="00DC66FD" w:rsidRPr="009051DE" w:rsidRDefault="00DC66FD" w:rsidP="00CD4D6E">
      <w:pPr>
        <w:jc w:val="both"/>
        <w:rPr>
          <w:rFonts w:asciiTheme="minorHAnsi" w:hAnsiTheme="minorHAnsi" w:cstheme="minorHAnsi"/>
        </w:rPr>
      </w:pPr>
    </w:p>
    <w:sectPr w:rsidR="00DC66FD" w:rsidRPr="009051DE" w:rsidSect="00BC69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411" w:rsidRDefault="005C6411" w:rsidP="00DB712A">
      <w:pPr>
        <w:spacing w:after="0" w:line="240" w:lineRule="auto"/>
      </w:pPr>
      <w:r>
        <w:separator/>
      </w:r>
    </w:p>
  </w:endnote>
  <w:endnote w:type="continuationSeparator" w:id="0">
    <w:p w:rsidR="005C6411" w:rsidRDefault="005C6411" w:rsidP="00DB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0"/>
        <w:szCs w:val="20"/>
      </w:rPr>
      <w:id w:val="749700636"/>
      <w:docPartObj>
        <w:docPartGallery w:val="Page Numbers (Bottom of Page)"/>
        <w:docPartUnique/>
      </w:docPartObj>
    </w:sdtPr>
    <w:sdtContent>
      <w:p w:rsidR="00846E40" w:rsidRPr="00E777B5" w:rsidRDefault="00846E40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E777B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E777B5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E777B5">
          <w:rPr>
            <w:sz w:val="20"/>
            <w:szCs w:val="20"/>
          </w:rPr>
          <w:instrText>PAGE    \* MERGEFORMAT</w:instrText>
        </w:r>
        <w:r w:rsidRPr="00E777B5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106792">
          <w:rPr>
            <w:rFonts w:asciiTheme="majorHAnsi" w:eastAsiaTheme="majorEastAsia" w:hAnsiTheme="majorHAnsi" w:cstheme="majorBidi"/>
            <w:noProof/>
            <w:sz w:val="20"/>
            <w:szCs w:val="20"/>
          </w:rPr>
          <w:t>21</w:t>
        </w:r>
        <w:r w:rsidRPr="00E777B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846E40" w:rsidRDefault="00846E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E40" w:rsidRDefault="00846E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411" w:rsidRDefault="005C6411" w:rsidP="00DB712A">
      <w:pPr>
        <w:spacing w:after="0" w:line="240" w:lineRule="auto"/>
      </w:pPr>
      <w:r>
        <w:separator/>
      </w:r>
    </w:p>
  </w:footnote>
  <w:footnote w:type="continuationSeparator" w:id="0">
    <w:p w:rsidR="005C6411" w:rsidRDefault="005C6411" w:rsidP="00DB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DEC"/>
    <w:multiLevelType w:val="hybridMultilevel"/>
    <w:tmpl w:val="7192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3D8A"/>
    <w:multiLevelType w:val="hybridMultilevel"/>
    <w:tmpl w:val="1BD2CC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923EB"/>
    <w:multiLevelType w:val="hybridMultilevel"/>
    <w:tmpl w:val="98DEF8CC"/>
    <w:lvl w:ilvl="0" w:tplc="06426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4472"/>
    <w:multiLevelType w:val="hybridMultilevel"/>
    <w:tmpl w:val="08AC0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099"/>
    <w:multiLevelType w:val="hybridMultilevel"/>
    <w:tmpl w:val="6448A33A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0F7B0E5F"/>
    <w:multiLevelType w:val="hybridMultilevel"/>
    <w:tmpl w:val="EC900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5DF5"/>
    <w:multiLevelType w:val="hybridMultilevel"/>
    <w:tmpl w:val="13E4633C"/>
    <w:lvl w:ilvl="0" w:tplc="70DC4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6106D"/>
    <w:multiLevelType w:val="hybridMultilevel"/>
    <w:tmpl w:val="9E4AEB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B54F5C"/>
    <w:multiLevelType w:val="hybridMultilevel"/>
    <w:tmpl w:val="90B4D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20085"/>
    <w:multiLevelType w:val="hybridMultilevel"/>
    <w:tmpl w:val="D49E3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2E5"/>
    <w:multiLevelType w:val="hybridMultilevel"/>
    <w:tmpl w:val="2C42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A2433"/>
    <w:multiLevelType w:val="hybridMultilevel"/>
    <w:tmpl w:val="E4F05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35C29"/>
    <w:multiLevelType w:val="hybridMultilevel"/>
    <w:tmpl w:val="77EE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E0E1A"/>
    <w:multiLevelType w:val="hybridMultilevel"/>
    <w:tmpl w:val="2EC4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7B48"/>
    <w:multiLevelType w:val="hybridMultilevel"/>
    <w:tmpl w:val="72AA6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632699"/>
    <w:multiLevelType w:val="hybridMultilevel"/>
    <w:tmpl w:val="F46C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83605"/>
    <w:multiLevelType w:val="hybridMultilevel"/>
    <w:tmpl w:val="2EC2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449"/>
    <w:multiLevelType w:val="hybridMultilevel"/>
    <w:tmpl w:val="DB24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42FBB"/>
    <w:multiLevelType w:val="hybridMultilevel"/>
    <w:tmpl w:val="C4EAE4F2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31293342"/>
    <w:multiLevelType w:val="hybridMultilevel"/>
    <w:tmpl w:val="57EC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B4204"/>
    <w:multiLevelType w:val="hybridMultilevel"/>
    <w:tmpl w:val="AB18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03C4E"/>
    <w:multiLevelType w:val="hybridMultilevel"/>
    <w:tmpl w:val="5CD4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2F0D4A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60016"/>
    <w:multiLevelType w:val="hybridMultilevel"/>
    <w:tmpl w:val="E3B8C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E28FB"/>
    <w:multiLevelType w:val="hybridMultilevel"/>
    <w:tmpl w:val="B9E86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C07D1"/>
    <w:multiLevelType w:val="hybridMultilevel"/>
    <w:tmpl w:val="FB6AB6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D1EFC"/>
    <w:multiLevelType w:val="hybridMultilevel"/>
    <w:tmpl w:val="D56AC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D6FBD"/>
    <w:multiLevelType w:val="hybridMultilevel"/>
    <w:tmpl w:val="CBDAF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0D36"/>
    <w:multiLevelType w:val="hybridMultilevel"/>
    <w:tmpl w:val="EAB4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525B5"/>
    <w:multiLevelType w:val="hybridMultilevel"/>
    <w:tmpl w:val="A2EE03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B1268C"/>
    <w:multiLevelType w:val="hybridMultilevel"/>
    <w:tmpl w:val="0A98BD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ED10F8"/>
    <w:multiLevelType w:val="hybridMultilevel"/>
    <w:tmpl w:val="7B4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51C26"/>
    <w:multiLevelType w:val="hybridMultilevel"/>
    <w:tmpl w:val="8802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22238"/>
    <w:multiLevelType w:val="hybridMultilevel"/>
    <w:tmpl w:val="C99A9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5659"/>
    <w:multiLevelType w:val="hybridMultilevel"/>
    <w:tmpl w:val="B0F0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E0442"/>
    <w:multiLevelType w:val="hybridMultilevel"/>
    <w:tmpl w:val="3012A2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E6C58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B3444D"/>
    <w:multiLevelType w:val="hybridMultilevel"/>
    <w:tmpl w:val="949468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9011735"/>
    <w:multiLevelType w:val="hybridMultilevel"/>
    <w:tmpl w:val="7F8A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4521C"/>
    <w:multiLevelType w:val="hybridMultilevel"/>
    <w:tmpl w:val="8D58F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669ED"/>
    <w:multiLevelType w:val="hybridMultilevel"/>
    <w:tmpl w:val="77EE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E77E3"/>
    <w:multiLevelType w:val="hybridMultilevel"/>
    <w:tmpl w:val="0520F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CE6D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91094"/>
    <w:multiLevelType w:val="hybridMultilevel"/>
    <w:tmpl w:val="6C8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C46DE"/>
    <w:multiLevelType w:val="hybridMultilevel"/>
    <w:tmpl w:val="D21C1C3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211835"/>
    <w:multiLevelType w:val="multilevel"/>
    <w:tmpl w:val="607AA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BB34A4E"/>
    <w:multiLevelType w:val="hybridMultilevel"/>
    <w:tmpl w:val="0FBE5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C1984"/>
    <w:multiLevelType w:val="hybridMultilevel"/>
    <w:tmpl w:val="443A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4A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C2DC2"/>
    <w:multiLevelType w:val="hybridMultilevel"/>
    <w:tmpl w:val="82044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4"/>
  </w:num>
  <w:num w:numId="4">
    <w:abstractNumId w:val="40"/>
  </w:num>
  <w:num w:numId="5">
    <w:abstractNumId w:val="6"/>
  </w:num>
  <w:num w:numId="6">
    <w:abstractNumId w:val="27"/>
  </w:num>
  <w:num w:numId="7">
    <w:abstractNumId w:val="39"/>
  </w:num>
  <w:num w:numId="8">
    <w:abstractNumId w:val="23"/>
  </w:num>
  <w:num w:numId="9">
    <w:abstractNumId w:val="25"/>
  </w:num>
  <w:num w:numId="10">
    <w:abstractNumId w:val="29"/>
  </w:num>
  <w:num w:numId="11">
    <w:abstractNumId w:val="28"/>
  </w:num>
  <w:num w:numId="12">
    <w:abstractNumId w:val="32"/>
  </w:num>
  <w:num w:numId="13">
    <w:abstractNumId w:val="1"/>
  </w:num>
  <w:num w:numId="14">
    <w:abstractNumId w:val="41"/>
  </w:num>
  <w:num w:numId="15">
    <w:abstractNumId w:val="7"/>
  </w:num>
  <w:num w:numId="16">
    <w:abstractNumId w:val="5"/>
  </w:num>
  <w:num w:numId="17">
    <w:abstractNumId w:val="22"/>
  </w:num>
  <w:num w:numId="18">
    <w:abstractNumId w:val="4"/>
  </w:num>
  <w:num w:numId="19">
    <w:abstractNumId w:val="20"/>
  </w:num>
  <w:num w:numId="20">
    <w:abstractNumId w:val="19"/>
  </w:num>
  <w:num w:numId="21">
    <w:abstractNumId w:val="37"/>
  </w:num>
  <w:num w:numId="22">
    <w:abstractNumId w:val="31"/>
  </w:num>
  <w:num w:numId="23">
    <w:abstractNumId w:val="24"/>
  </w:num>
  <w:num w:numId="24">
    <w:abstractNumId w:val="44"/>
  </w:num>
  <w:num w:numId="25">
    <w:abstractNumId w:val="18"/>
  </w:num>
  <w:num w:numId="26">
    <w:abstractNumId w:val="9"/>
  </w:num>
  <w:num w:numId="27">
    <w:abstractNumId w:val="16"/>
  </w:num>
  <w:num w:numId="28">
    <w:abstractNumId w:val="46"/>
  </w:num>
  <w:num w:numId="29">
    <w:abstractNumId w:val="38"/>
  </w:num>
  <w:num w:numId="30">
    <w:abstractNumId w:val="30"/>
  </w:num>
  <w:num w:numId="31">
    <w:abstractNumId w:val="21"/>
  </w:num>
  <w:num w:numId="32">
    <w:abstractNumId w:val="15"/>
  </w:num>
  <w:num w:numId="33">
    <w:abstractNumId w:val="8"/>
  </w:num>
  <w:num w:numId="34">
    <w:abstractNumId w:val="35"/>
  </w:num>
  <w:num w:numId="35">
    <w:abstractNumId w:val="10"/>
  </w:num>
  <w:num w:numId="36">
    <w:abstractNumId w:val="14"/>
  </w:num>
  <w:num w:numId="37">
    <w:abstractNumId w:val="45"/>
  </w:num>
  <w:num w:numId="38">
    <w:abstractNumId w:val="0"/>
  </w:num>
  <w:num w:numId="39">
    <w:abstractNumId w:val="26"/>
  </w:num>
  <w:num w:numId="40">
    <w:abstractNumId w:val="11"/>
  </w:num>
  <w:num w:numId="41">
    <w:abstractNumId w:val="33"/>
  </w:num>
  <w:num w:numId="42">
    <w:abstractNumId w:val="12"/>
  </w:num>
  <w:num w:numId="43">
    <w:abstractNumId w:val="43"/>
  </w:num>
  <w:num w:numId="44">
    <w:abstractNumId w:val="13"/>
  </w:num>
  <w:num w:numId="45">
    <w:abstractNumId w:val="36"/>
  </w:num>
  <w:num w:numId="46">
    <w:abstractNumId w:val="42"/>
  </w:num>
  <w:num w:numId="4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BE5"/>
    <w:rsid w:val="00000463"/>
    <w:rsid w:val="00005069"/>
    <w:rsid w:val="0001106F"/>
    <w:rsid w:val="00027524"/>
    <w:rsid w:val="00035F73"/>
    <w:rsid w:val="00042ABF"/>
    <w:rsid w:val="00042DE0"/>
    <w:rsid w:val="000444D8"/>
    <w:rsid w:val="00094C88"/>
    <w:rsid w:val="00095D7A"/>
    <w:rsid w:val="000A2E84"/>
    <w:rsid w:val="000C1681"/>
    <w:rsid w:val="000D38F1"/>
    <w:rsid w:val="000E176D"/>
    <w:rsid w:val="00106792"/>
    <w:rsid w:val="001112F4"/>
    <w:rsid w:val="0011706C"/>
    <w:rsid w:val="00142B24"/>
    <w:rsid w:val="00143D8A"/>
    <w:rsid w:val="0015743A"/>
    <w:rsid w:val="00160381"/>
    <w:rsid w:val="001673A5"/>
    <w:rsid w:val="00171A14"/>
    <w:rsid w:val="00180F78"/>
    <w:rsid w:val="001868F3"/>
    <w:rsid w:val="001B4492"/>
    <w:rsid w:val="001B6D5F"/>
    <w:rsid w:val="001C4305"/>
    <w:rsid w:val="001D7FF3"/>
    <w:rsid w:val="001E0A55"/>
    <w:rsid w:val="001E2AAC"/>
    <w:rsid w:val="001F17EF"/>
    <w:rsid w:val="001F7E55"/>
    <w:rsid w:val="00203A87"/>
    <w:rsid w:val="00207649"/>
    <w:rsid w:val="00210BD6"/>
    <w:rsid w:val="00220DA0"/>
    <w:rsid w:val="0023262C"/>
    <w:rsid w:val="002361EE"/>
    <w:rsid w:val="00245E3F"/>
    <w:rsid w:val="00255AFA"/>
    <w:rsid w:val="002715BD"/>
    <w:rsid w:val="002A1876"/>
    <w:rsid w:val="002A639D"/>
    <w:rsid w:val="002B095C"/>
    <w:rsid w:val="002E551F"/>
    <w:rsid w:val="002F1FEA"/>
    <w:rsid w:val="002F20D0"/>
    <w:rsid w:val="002F49A6"/>
    <w:rsid w:val="00315D62"/>
    <w:rsid w:val="003211E1"/>
    <w:rsid w:val="0033068D"/>
    <w:rsid w:val="003320CC"/>
    <w:rsid w:val="0033589D"/>
    <w:rsid w:val="00344E60"/>
    <w:rsid w:val="00364F75"/>
    <w:rsid w:val="00367893"/>
    <w:rsid w:val="00387AFD"/>
    <w:rsid w:val="00393DFF"/>
    <w:rsid w:val="003966FD"/>
    <w:rsid w:val="003A5300"/>
    <w:rsid w:val="003C3E91"/>
    <w:rsid w:val="003E04F2"/>
    <w:rsid w:val="003E5EE2"/>
    <w:rsid w:val="003F1DA5"/>
    <w:rsid w:val="003F6E06"/>
    <w:rsid w:val="00440538"/>
    <w:rsid w:val="004412E2"/>
    <w:rsid w:val="004716BD"/>
    <w:rsid w:val="004735BE"/>
    <w:rsid w:val="004A1658"/>
    <w:rsid w:val="004A7072"/>
    <w:rsid w:val="004A7222"/>
    <w:rsid w:val="004A7F98"/>
    <w:rsid w:val="004B043E"/>
    <w:rsid w:val="004B24DF"/>
    <w:rsid w:val="004C5D55"/>
    <w:rsid w:val="004F47AA"/>
    <w:rsid w:val="004F692A"/>
    <w:rsid w:val="004F76EE"/>
    <w:rsid w:val="00501D41"/>
    <w:rsid w:val="005033D1"/>
    <w:rsid w:val="00510C27"/>
    <w:rsid w:val="005241E1"/>
    <w:rsid w:val="00525451"/>
    <w:rsid w:val="00537517"/>
    <w:rsid w:val="0055143E"/>
    <w:rsid w:val="00565685"/>
    <w:rsid w:val="00574407"/>
    <w:rsid w:val="00585F78"/>
    <w:rsid w:val="0058615F"/>
    <w:rsid w:val="005A078D"/>
    <w:rsid w:val="005A0D11"/>
    <w:rsid w:val="005B3A58"/>
    <w:rsid w:val="005B6DDE"/>
    <w:rsid w:val="005C6411"/>
    <w:rsid w:val="005D22F5"/>
    <w:rsid w:val="005D4CEC"/>
    <w:rsid w:val="005D5010"/>
    <w:rsid w:val="005D7327"/>
    <w:rsid w:val="005E0656"/>
    <w:rsid w:val="005E32B1"/>
    <w:rsid w:val="00607D91"/>
    <w:rsid w:val="00622A41"/>
    <w:rsid w:val="00624E62"/>
    <w:rsid w:val="00627E8C"/>
    <w:rsid w:val="006510AE"/>
    <w:rsid w:val="00672E79"/>
    <w:rsid w:val="00695B53"/>
    <w:rsid w:val="006B53AF"/>
    <w:rsid w:val="006C63C5"/>
    <w:rsid w:val="006E46AC"/>
    <w:rsid w:val="0071514F"/>
    <w:rsid w:val="007216F2"/>
    <w:rsid w:val="00722C75"/>
    <w:rsid w:val="007665FB"/>
    <w:rsid w:val="007716C8"/>
    <w:rsid w:val="00771B20"/>
    <w:rsid w:val="00777EC9"/>
    <w:rsid w:val="007803ED"/>
    <w:rsid w:val="00784E68"/>
    <w:rsid w:val="007A5A48"/>
    <w:rsid w:val="007B43FB"/>
    <w:rsid w:val="007C17A6"/>
    <w:rsid w:val="007C5794"/>
    <w:rsid w:val="007C6A7C"/>
    <w:rsid w:val="007D3716"/>
    <w:rsid w:val="007D6EC6"/>
    <w:rsid w:val="007D7083"/>
    <w:rsid w:val="007F3741"/>
    <w:rsid w:val="008051E3"/>
    <w:rsid w:val="0083250B"/>
    <w:rsid w:val="008361CA"/>
    <w:rsid w:val="008377FD"/>
    <w:rsid w:val="00842BF9"/>
    <w:rsid w:val="00844AC0"/>
    <w:rsid w:val="00846E40"/>
    <w:rsid w:val="00853E66"/>
    <w:rsid w:val="00866B4E"/>
    <w:rsid w:val="00872BE5"/>
    <w:rsid w:val="00882498"/>
    <w:rsid w:val="008853BD"/>
    <w:rsid w:val="00892095"/>
    <w:rsid w:val="00894981"/>
    <w:rsid w:val="00896239"/>
    <w:rsid w:val="008B0FFF"/>
    <w:rsid w:val="008F056E"/>
    <w:rsid w:val="008F67BB"/>
    <w:rsid w:val="009004E0"/>
    <w:rsid w:val="00903697"/>
    <w:rsid w:val="00903A99"/>
    <w:rsid w:val="009051DE"/>
    <w:rsid w:val="00914E68"/>
    <w:rsid w:val="009169BE"/>
    <w:rsid w:val="009231AA"/>
    <w:rsid w:val="0093234A"/>
    <w:rsid w:val="00934440"/>
    <w:rsid w:val="00943794"/>
    <w:rsid w:val="00972A76"/>
    <w:rsid w:val="009770B2"/>
    <w:rsid w:val="00987767"/>
    <w:rsid w:val="009A152D"/>
    <w:rsid w:val="009C04E4"/>
    <w:rsid w:val="00A03505"/>
    <w:rsid w:val="00A04E54"/>
    <w:rsid w:val="00A11199"/>
    <w:rsid w:val="00A11CB7"/>
    <w:rsid w:val="00A224F0"/>
    <w:rsid w:val="00A23AAC"/>
    <w:rsid w:val="00A4291F"/>
    <w:rsid w:val="00A504CD"/>
    <w:rsid w:val="00A61895"/>
    <w:rsid w:val="00A63B19"/>
    <w:rsid w:val="00A654BE"/>
    <w:rsid w:val="00A70027"/>
    <w:rsid w:val="00A73A09"/>
    <w:rsid w:val="00A76468"/>
    <w:rsid w:val="00A879F2"/>
    <w:rsid w:val="00A92234"/>
    <w:rsid w:val="00AA2936"/>
    <w:rsid w:val="00AA32F4"/>
    <w:rsid w:val="00AE23A2"/>
    <w:rsid w:val="00AE2515"/>
    <w:rsid w:val="00AF2331"/>
    <w:rsid w:val="00AF5E76"/>
    <w:rsid w:val="00B10C3F"/>
    <w:rsid w:val="00B13B2A"/>
    <w:rsid w:val="00B14A96"/>
    <w:rsid w:val="00B20E21"/>
    <w:rsid w:val="00B2151D"/>
    <w:rsid w:val="00B36952"/>
    <w:rsid w:val="00B425F6"/>
    <w:rsid w:val="00B64595"/>
    <w:rsid w:val="00B76DCE"/>
    <w:rsid w:val="00B80957"/>
    <w:rsid w:val="00B928AA"/>
    <w:rsid w:val="00B92FF1"/>
    <w:rsid w:val="00B9509D"/>
    <w:rsid w:val="00BA32B8"/>
    <w:rsid w:val="00BA6238"/>
    <w:rsid w:val="00BB2A15"/>
    <w:rsid w:val="00BC69D9"/>
    <w:rsid w:val="00BC6AB8"/>
    <w:rsid w:val="00BC7953"/>
    <w:rsid w:val="00BD081E"/>
    <w:rsid w:val="00BD0FD2"/>
    <w:rsid w:val="00BD2D61"/>
    <w:rsid w:val="00BD5895"/>
    <w:rsid w:val="00BE205B"/>
    <w:rsid w:val="00BF473A"/>
    <w:rsid w:val="00C053AF"/>
    <w:rsid w:val="00C06362"/>
    <w:rsid w:val="00C06C3C"/>
    <w:rsid w:val="00C07D3F"/>
    <w:rsid w:val="00C11440"/>
    <w:rsid w:val="00C16894"/>
    <w:rsid w:val="00C17980"/>
    <w:rsid w:val="00C24086"/>
    <w:rsid w:val="00C642F9"/>
    <w:rsid w:val="00C80F67"/>
    <w:rsid w:val="00C96CF6"/>
    <w:rsid w:val="00CA2605"/>
    <w:rsid w:val="00CA6ECC"/>
    <w:rsid w:val="00CD4D6E"/>
    <w:rsid w:val="00CF1B25"/>
    <w:rsid w:val="00D02D23"/>
    <w:rsid w:val="00D07416"/>
    <w:rsid w:val="00D304E6"/>
    <w:rsid w:val="00D401A3"/>
    <w:rsid w:val="00D45302"/>
    <w:rsid w:val="00D46F4E"/>
    <w:rsid w:val="00D5448D"/>
    <w:rsid w:val="00D65AD6"/>
    <w:rsid w:val="00D6767B"/>
    <w:rsid w:val="00D83544"/>
    <w:rsid w:val="00D915C4"/>
    <w:rsid w:val="00D9241B"/>
    <w:rsid w:val="00D95C0F"/>
    <w:rsid w:val="00DB5B61"/>
    <w:rsid w:val="00DB712A"/>
    <w:rsid w:val="00DC66FD"/>
    <w:rsid w:val="00DE044D"/>
    <w:rsid w:val="00DE37D9"/>
    <w:rsid w:val="00DF4BAE"/>
    <w:rsid w:val="00E102AD"/>
    <w:rsid w:val="00E11B72"/>
    <w:rsid w:val="00E14B03"/>
    <w:rsid w:val="00E2277E"/>
    <w:rsid w:val="00E22BEA"/>
    <w:rsid w:val="00E24176"/>
    <w:rsid w:val="00E259CB"/>
    <w:rsid w:val="00E25B86"/>
    <w:rsid w:val="00E26542"/>
    <w:rsid w:val="00E271B8"/>
    <w:rsid w:val="00E328DB"/>
    <w:rsid w:val="00E43E01"/>
    <w:rsid w:val="00E54F93"/>
    <w:rsid w:val="00E76B70"/>
    <w:rsid w:val="00E777B5"/>
    <w:rsid w:val="00E80527"/>
    <w:rsid w:val="00E808CE"/>
    <w:rsid w:val="00E86054"/>
    <w:rsid w:val="00E90373"/>
    <w:rsid w:val="00EA2743"/>
    <w:rsid w:val="00EA37EE"/>
    <w:rsid w:val="00EB4D5A"/>
    <w:rsid w:val="00ED04AF"/>
    <w:rsid w:val="00ED2AB1"/>
    <w:rsid w:val="00EE3978"/>
    <w:rsid w:val="00EE53D4"/>
    <w:rsid w:val="00EF0F18"/>
    <w:rsid w:val="00F01F18"/>
    <w:rsid w:val="00F07F4A"/>
    <w:rsid w:val="00F30E2F"/>
    <w:rsid w:val="00F337FF"/>
    <w:rsid w:val="00F35FCD"/>
    <w:rsid w:val="00F64C34"/>
    <w:rsid w:val="00F924CE"/>
    <w:rsid w:val="00F97347"/>
    <w:rsid w:val="00FA0AE7"/>
    <w:rsid w:val="00FA1CBF"/>
    <w:rsid w:val="00FA46E7"/>
    <w:rsid w:val="00FA5198"/>
    <w:rsid w:val="00FA6FEC"/>
    <w:rsid w:val="00FB1960"/>
    <w:rsid w:val="00FB45FF"/>
    <w:rsid w:val="00FC0325"/>
    <w:rsid w:val="00FE3092"/>
    <w:rsid w:val="00FE5715"/>
    <w:rsid w:val="00FE7BE6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6523"/>
  <w15:docId w15:val="{13E7857B-5CE3-4492-AF21-57EEEB6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BE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BE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B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BE5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BE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12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1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7B5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7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7B5"/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6E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C642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642F9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E23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3A2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33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E903-5F22-4A1E-9B10-CEAFE202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35</Pages>
  <Words>9299</Words>
  <Characters>55796</Characters>
  <Application>Microsoft Office Word</Application>
  <DocSecurity>0</DocSecurity>
  <Lines>464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cp:keywords/>
  <dc:description/>
  <cp:lastModifiedBy>Drzał Bogumił</cp:lastModifiedBy>
  <cp:revision>12</cp:revision>
  <cp:lastPrinted>2017-12-07T07:22:00Z</cp:lastPrinted>
  <dcterms:created xsi:type="dcterms:W3CDTF">2018-09-18T07:20:00Z</dcterms:created>
  <dcterms:modified xsi:type="dcterms:W3CDTF">2018-10-10T10:59:00Z</dcterms:modified>
</cp:coreProperties>
</file>